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7A323C">
      <w:r>
        <w:t xml:space="preserve">From: </w:t>
      </w:r>
      <w:hyperlink r:id="rId5" w:history="1">
        <w:r w:rsidRPr="007A323C">
          <w:rPr>
            <w:rStyle w:val="Hyperlink"/>
          </w:rPr>
          <w:t>https://www.fmprc.gov.cn/mfa_eng/wjbxw/202302/t20230220_11027664.html</w:t>
        </w:r>
      </w:hyperlink>
    </w:p>
    <w:p w:rsidR="007A323C" w:rsidRDefault="007A323C"/>
    <w:p w:rsidR="007A323C" w:rsidRPr="007A323C" w:rsidRDefault="007A323C" w:rsidP="00263A0E">
      <w:pPr>
        <w:pStyle w:val="Title"/>
        <w:jc w:val="center"/>
        <w:rPr>
          <w:rFonts w:eastAsia="Times New Roman"/>
        </w:rPr>
      </w:pPr>
      <w:r w:rsidRPr="007A323C">
        <w:rPr>
          <w:rFonts w:eastAsia="Times New Roman"/>
        </w:rPr>
        <w:t>US Hegemony and Its Perils</w:t>
      </w:r>
    </w:p>
    <w:p w:rsidR="007A323C" w:rsidRPr="007A323C" w:rsidRDefault="007A323C" w:rsidP="007A323C">
      <w:pPr>
        <w:shd w:val="clear" w:color="auto" w:fill="FFFFFF"/>
        <w:spacing w:line="240" w:lineRule="auto"/>
        <w:jc w:val="center"/>
        <w:rPr>
          <w:rFonts w:ascii="Arial" w:eastAsia="Times New Roman" w:hAnsi="Arial" w:cs="Arial"/>
          <w:b/>
          <w:bCs/>
          <w:color w:val="313131"/>
          <w:sz w:val="18"/>
          <w:szCs w:val="18"/>
        </w:rPr>
      </w:pPr>
      <w:r w:rsidRPr="007A323C">
        <w:rPr>
          <w:rFonts w:ascii="Arial" w:eastAsia="Times New Roman" w:hAnsi="Arial" w:cs="Arial"/>
          <w:b/>
          <w:bCs/>
          <w:color w:val="313131"/>
          <w:sz w:val="18"/>
          <w:szCs w:val="18"/>
        </w:rPr>
        <w:t>2023-02-20 16:28</w:t>
      </w:r>
    </w:p>
    <w:p w:rsidR="007A323C" w:rsidRPr="007A323C" w:rsidRDefault="007A323C" w:rsidP="007A323C">
      <w:pPr>
        <w:shd w:val="clear" w:color="auto" w:fill="FFFFFF"/>
        <w:spacing w:before="240" w:after="240" w:line="360" w:lineRule="atLeast"/>
        <w:jc w:val="center"/>
        <w:rPr>
          <w:rFonts w:ascii="Arial" w:eastAsia="Times New Roman" w:hAnsi="Arial" w:cs="Arial"/>
          <w:color w:val="333333"/>
          <w:sz w:val="21"/>
          <w:szCs w:val="21"/>
        </w:rPr>
      </w:pPr>
      <w:r w:rsidRPr="007A323C">
        <w:rPr>
          <w:rFonts w:ascii="Arial" w:eastAsia="Times New Roman" w:hAnsi="Arial" w:cs="Arial"/>
          <w:b/>
          <w:bCs/>
          <w:color w:val="333333"/>
          <w:sz w:val="21"/>
          <w:szCs w:val="21"/>
        </w:rPr>
        <w:t>US Hegemony and Its Perils</w:t>
      </w:r>
      <w:r w:rsidR="00263A0E">
        <w:rPr>
          <w:rFonts w:ascii="Arial" w:eastAsia="Times New Roman" w:hAnsi="Arial" w:cs="Arial"/>
          <w:b/>
          <w:bCs/>
          <w:color w:val="333333"/>
          <w:sz w:val="21"/>
          <w:szCs w:val="21"/>
        </w:rPr>
        <w:t xml:space="preserve"> </w:t>
      </w:r>
    </w:p>
    <w:p w:rsidR="007A323C" w:rsidRPr="007A323C" w:rsidRDefault="007A323C" w:rsidP="007A323C">
      <w:pPr>
        <w:shd w:val="clear" w:color="auto" w:fill="FFFFFF"/>
        <w:spacing w:before="240" w:after="240" w:line="360" w:lineRule="atLeast"/>
        <w:jc w:val="center"/>
        <w:rPr>
          <w:rFonts w:ascii="Arial" w:eastAsia="Times New Roman" w:hAnsi="Arial" w:cs="Arial"/>
          <w:color w:val="333333"/>
          <w:sz w:val="21"/>
          <w:szCs w:val="21"/>
        </w:rPr>
      </w:pPr>
      <w:r w:rsidRPr="007A323C">
        <w:rPr>
          <w:rFonts w:ascii="Arial" w:eastAsia="Times New Roman" w:hAnsi="Arial" w:cs="Arial"/>
          <w:color w:val="333333"/>
          <w:sz w:val="21"/>
          <w:szCs w:val="21"/>
        </w:rPr>
        <w:t>February 2023</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Arial" w:eastAsia="Times New Roman" w:hAnsi="Arial" w:cs="Arial"/>
          <w:b/>
          <w:bCs/>
          <w:color w:val="333333"/>
          <w:sz w:val="21"/>
          <w:szCs w:val="21"/>
        </w:rPr>
        <w:t>Contents</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Arial" w:eastAsia="Times New Roman" w:hAnsi="Arial" w:cs="Arial"/>
          <w:color w:val="333333"/>
          <w:sz w:val="21"/>
          <w:szCs w:val="21"/>
        </w:rPr>
        <w:t>Introduction</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Arial" w:eastAsia="Times New Roman" w:hAnsi="Arial" w:cs="Arial"/>
          <w:color w:val="333333"/>
          <w:sz w:val="21"/>
          <w:szCs w:val="21"/>
        </w:rPr>
        <w:t>I. Political Hegemony—Throwing Its Weight Around</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Arial" w:eastAsia="Times New Roman" w:hAnsi="Arial" w:cs="Arial"/>
          <w:color w:val="333333"/>
          <w:sz w:val="21"/>
          <w:szCs w:val="21"/>
        </w:rPr>
        <w:t>II. Military Hegemony—Wanton Use of Force</w:t>
      </w:r>
      <w:r w:rsidRPr="007A323C">
        <w:rPr>
          <w:rFonts w:ascii="Arial" w:eastAsia="Times New Roman" w:hAnsi="Arial" w:cs="Arial"/>
          <w:color w:val="333333"/>
          <w:sz w:val="21"/>
          <w:szCs w:val="21"/>
        </w:rPr>
        <w:t> </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Arial" w:eastAsia="Times New Roman" w:hAnsi="Arial" w:cs="Arial"/>
          <w:color w:val="333333"/>
          <w:sz w:val="21"/>
          <w:szCs w:val="21"/>
        </w:rPr>
        <w:t>III. Economic Hegemony—Looting and Exploitation</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Arial" w:eastAsia="Times New Roman" w:hAnsi="Arial" w:cs="Arial"/>
          <w:color w:val="333333"/>
          <w:sz w:val="21"/>
          <w:szCs w:val="21"/>
        </w:rPr>
        <w:t>IV. Technological Hegemony—Monopoly and Suppression</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Arial" w:eastAsia="Times New Roman" w:hAnsi="Arial" w:cs="Arial"/>
          <w:color w:val="333333"/>
          <w:sz w:val="21"/>
          <w:szCs w:val="21"/>
        </w:rPr>
        <w:t>V. Cultural Hegemony—Spreading False Narratives</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Arial" w:eastAsia="Times New Roman" w:hAnsi="Arial" w:cs="Arial"/>
          <w:color w:val="333333"/>
          <w:sz w:val="21"/>
          <w:szCs w:val="21"/>
        </w:rPr>
        <w:t>Conclusion</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p>
    <w:p w:rsidR="007A323C" w:rsidRPr="007A323C" w:rsidRDefault="007A323C" w:rsidP="007A323C">
      <w:pPr>
        <w:pStyle w:val="Heading1"/>
        <w:rPr>
          <w:rFonts w:eastAsia="Times New Roman"/>
        </w:rPr>
      </w:pPr>
      <w:r w:rsidRPr="007A323C">
        <w:rPr>
          <w:rFonts w:eastAsia="Times New Roman"/>
        </w:rPr>
        <w:t>Introduction</w:t>
      </w:r>
    </w:p>
    <w:p w:rsidR="00BE272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Arial" w:eastAsia="Times New Roman" w:hAnsi="Arial" w:cs="Arial"/>
          <w:color w:val="333333"/>
          <w:sz w:val="21"/>
          <w:szCs w:val="21"/>
        </w:rPr>
        <w:t xml:space="preserve">Since becoming the world's most powerful country after the two world wars and the Cold War, the United States has acted more boldly to </w:t>
      </w:r>
    </w:p>
    <w:p w:rsidR="00BE272C" w:rsidRPr="00BE272C" w:rsidRDefault="007A323C" w:rsidP="00BE272C">
      <w:pPr>
        <w:pStyle w:val="ListParagraph"/>
        <w:numPr>
          <w:ilvl w:val="0"/>
          <w:numId w:val="5"/>
        </w:numPr>
        <w:shd w:val="clear" w:color="auto" w:fill="FFFFFF"/>
        <w:spacing w:before="240" w:after="240" w:line="360" w:lineRule="atLeast"/>
        <w:jc w:val="both"/>
        <w:rPr>
          <w:rFonts w:ascii="Arial" w:eastAsia="Times New Roman" w:hAnsi="Arial" w:cs="Arial"/>
          <w:color w:val="333333"/>
          <w:sz w:val="21"/>
          <w:szCs w:val="21"/>
        </w:rPr>
      </w:pPr>
      <w:r w:rsidRPr="00BE272C">
        <w:rPr>
          <w:rFonts w:ascii="Arial" w:eastAsia="Times New Roman" w:hAnsi="Arial" w:cs="Arial"/>
          <w:color w:val="333333"/>
          <w:sz w:val="21"/>
          <w:szCs w:val="21"/>
        </w:rPr>
        <w:t xml:space="preserve">interfere in the internal affairs of other countries, </w:t>
      </w:r>
    </w:p>
    <w:p w:rsidR="00BE272C" w:rsidRPr="00BE272C" w:rsidRDefault="007A323C" w:rsidP="00BE272C">
      <w:pPr>
        <w:pStyle w:val="ListParagraph"/>
        <w:numPr>
          <w:ilvl w:val="0"/>
          <w:numId w:val="5"/>
        </w:numPr>
        <w:shd w:val="clear" w:color="auto" w:fill="FFFFFF"/>
        <w:spacing w:before="240" w:after="240" w:line="360" w:lineRule="atLeast"/>
        <w:jc w:val="both"/>
        <w:rPr>
          <w:rFonts w:ascii="Arial" w:eastAsia="Times New Roman" w:hAnsi="Arial" w:cs="Arial"/>
          <w:color w:val="333333"/>
          <w:sz w:val="21"/>
          <w:szCs w:val="21"/>
        </w:rPr>
      </w:pPr>
      <w:r w:rsidRPr="00BE272C">
        <w:rPr>
          <w:rFonts w:ascii="Arial" w:eastAsia="Times New Roman" w:hAnsi="Arial" w:cs="Arial"/>
          <w:color w:val="333333"/>
          <w:sz w:val="21"/>
          <w:szCs w:val="21"/>
        </w:rPr>
        <w:t xml:space="preserve">pursue, maintain and abuse hegemony, </w:t>
      </w:r>
    </w:p>
    <w:p w:rsidR="00BE272C" w:rsidRPr="00BE272C" w:rsidRDefault="007A323C" w:rsidP="00BE272C">
      <w:pPr>
        <w:pStyle w:val="ListParagraph"/>
        <w:numPr>
          <w:ilvl w:val="0"/>
          <w:numId w:val="5"/>
        </w:numPr>
        <w:shd w:val="clear" w:color="auto" w:fill="FFFFFF"/>
        <w:spacing w:before="240" w:after="240" w:line="360" w:lineRule="atLeast"/>
        <w:jc w:val="both"/>
        <w:rPr>
          <w:rFonts w:ascii="Arial" w:eastAsia="Times New Roman" w:hAnsi="Arial" w:cs="Arial"/>
          <w:color w:val="333333"/>
          <w:sz w:val="21"/>
          <w:szCs w:val="21"/>
        </w:rPr>
      </w:pPr>
      <w:r w:rsidRPr="00BE272C">
        <w:rPr>
          <w:rFonts w:ascii="Arial" w:eastAsia="Times New Roman" w:hAnsi="Arial" w:cs="Arial"/>
          <w:color w:val="333333"/>
          <w:sz w:val="21"/>
          <w:szCs w:val="21"/>
        </w:rPr>
        <w:t xml:space="preserve">advance subversion and infiltration, and </w:t>
      </w:r>
    </w:p>
    <w:p w:rsidR="00BE272C" w:rsidRPr="00BE272C" w:rsidRDefault="007A323C" w:rsidP="00BE272C">
      <w:pPr>
        <w:pStyle w:val="ListParagraph"/>
        <w:numPr>
          <w:ilvl w:val="0"/>
          <w:numId w:val="5"/>
        </w:numPr>
        <w:shd w:val="clear" w:color="auto" w:fill="FFFFFF"/>
        <w:spacing w:before="240" w:after="240" w:line="360" w:lineRule="atLeast"/>
        <w:jc w:val="both"/>
        <w:rPr>
          <w:rFonts w:ascii="Arial" w:eastAsia="Times New Roman" w:hAnsi="Arial" w:cs="Arial"/>
          <w:color w:val="333333"/>
          <w:sz w:val="21"/>
          <w:szCs w:val="21"/>
        </w:rPr>
      </w:pPr>
      <w:r w:rsidRPr="00BE272C">
        <w:rPr>
          <w:rFonts w:ascii="Arial" w:eastAsia="Times New Roman" w:hAnsi="Arial" w:cs="Arial"/>
          <w:color w:val="333333"/>
          <w:sz w:val="21"/>
          <w:szCs w:val="21"/>
        </w:rPr>
        <w:t xml:space="preserve">willfully wage wars, </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proofErr w:type="gramStart"/>
      <w:r w:rsidRPr="007A323C">
        <w:rPr>
          <w:rFonts w:ascii="Arial" w:eastAsia="Times New Roman" w:hAnsi="Arial" w:cs="Arial"/>
          <w:color w:val="333333"/>
          <w:sz w:val="21"/>
          <w:szCs w:val="21"/>
        </w:rPr>
        <w:t>bringing</w:t>
      </w:r>
      <w:proofErr w:type="gramEnd"/>
      <w:r w:rsidRPr="007A323C">
        <w:rPr>
          <w:rFonts w:ascii="Arial" w:eastAsia="Times New Roman" w:hAnsi="Arial" w:cs="Arial"/>
          <w:color w:val="333333"/>
          <w:sz w:val="21"/>
          <w:szCs w:val="21"/>
        </w:rPr>
        <w:t xml:space="preserve"> harm to the international community.</w:t>
      </w:r>
    </w:p>
    <w:p w:rsidR="00BE272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Arial" w:eastAsia="Times New Roman" w:hAnsi="Arial" w:cs="Arial"/>
          <w:color w:val="333333"/>
          <w:sz w:val="21"/>
          <w:szCs w:val="21"/>
        </w:rPr>
        <w:t xml:space="preserve">The United States has developed a hegemonic playbook to </w:t>
      </w:r>
    </w:p>
    <w:p w:rsidR="00BE272C" w:rsidRPr="00BE272C" w:rsidRDefault="007A323C" w:rsidP="00BE272C">
      <w:pPr>
        <w:pStyle w:val="ListParagraph"/>
        <w:numPr>
          <w:ilvl w:val="0"/>
          <w:numId w:val="6"/>
        </w:numPr>
        <w:shd w:val="clear" w:color="auto" w:fill="FFFFFF"/>
        <w:spacing w:before="240" w:after="240" w:line="360" w:lineRule="atLeast"/>
        <w:jc w:val="both"/>
        <w:rPr>
          <w:rFonts w:ascii="Arial" w:eastAsia="Times New Roman" w:hAnsi="Arial" w:cs="Arial"/>
          <w:color w:val="333333"/>
          <w:sz w:val="21"/>
          <w:szCs w:val="21"/>
        </w:rPr>
      </w:pPr>
      <w:r w:rsidRPr="00BE272C">
        <w:rPr>
          <w:rFonts w:ascii="Arial" w:eastAsia="Times New Roman" w:hAnsi="Arial" w:cs="Arial"/>
          <w:color w:val="333333"/>
          <w:sz w:val="21"/>
          <w:szCs w:val="21"/>
        </w:rPr>
        <w:t xml:space="preserve">stage "color revolutions," </w:t>
      </w:r>
    </w:p>
    <w:p w:rsidR="00BE272C" w:rsidRPr="00BE272C" w:rsidRDefault="007A323C" w:rsidP="00BE272C">
      <w:pPr>
        <w:pStyle w:val="ListParagraph"/>
        <w:numPr>
          <w:ilvl w:val="0"/>
          <w:numId w:val="6"/>
        </w:numPr>
        <w:shd w:val="clear" w:color="auto" w:fill="FFFFFF"/>
        <w:spacing w:before="240" w:after="240" w:line="360" w:lineRule="atLeast"/>
        <w:jc w:val="both"/>
        <w:rPr>
          <w:rFonts w:ascii="Arial" w:eastAsia="Times New Roman" w:hAnsi="Arial" w:cs="Arial"/>
          <w:color w:val="333333"/>
          <w:sz w:val="21"/>
          <w:szCs w:val="21"/>
        </w:rPr>
      </w:pPr>
      <w:r w:rsidRPr="00BE272C">
        <w:rPr>
          <w:rFonts w:ascii="Arial" w:eastAsia="Times New Roman" w:hAnsi="Arial" w:cs="Arial"/>
          <w:color w:val="333333"/>
          <w:sz w:val="21"/>
          <w:szCs w:val="21"/>
        </w:rPr>
        <w:t xml:space="preserve">instigate regional disputes, and </w:t>
      </w:r>
    </w:p>
    <w:p w:rsidR="00BE272C" w:rsidRPr="00BE272C" w:rsidRDefault="007A323C" w:rsidP="00BE272C">
      <w:pPr>
        <w:pStyle w:val="ListParagraph"/>
        <w:numPr>
          <w:ilvl w:val="0"/>
          <w:numId w:val="6"/>
        </w:numPr>
        <w:shd w:val="clear" w:color="auto" w:fill="FFFFFF"/>
        <w:spacing w:before="240" w:after="240" w:line="360" w:lineRule="atLeast"/>
        <w:jc w:val="both"/>
        <w:rPr>
          <w:rFonts w:ascii="Arial" w:eastAsia="Times New Roman" w:hAnsi="Arial" w:cs="Arial"/>
          <w:color w:val="333333"/>
          <w:sz w:val="21"/>
          <w:szCs w:val="21"/>
        </w:rPr>
      </w:pPr>
      <w:proofErr w:type="gramStart"/>
      <w:r w:rsidRPr="00BE272C">
        <w:rPr>
          <w:rFonts w:ascii="Arial" w:eastAsia="Times New Roman" w:hAnsi="Arial" w:cs="Arial"/>
          <w:color w:val="333333"/>
          <w:sz w:val="21"/>
          <w:szCs w:val="21"/>
        </w:rPr>
        <w:t>even</w:t>
      </w:r>
      <w:proofErr w:type="gramEnd"/>
      <w:r w:rsidRPr="00BE272C">
        <w:rPr>
          <w:rFonts w:ascii="Arial" w:eastAsia="Times New Roman" w:hAnsi="Arial" w:cs="Arial"/>
          <w:color w:val="333333"/>
          <w:sz w:val="21"/>
          <w:szCs w:val="21"/>
        </w:rPr>
        <w:t xml:space="preserve"> directly launch wars under the guise of promoting democracy, freedom and human rights. </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Arial" w:eastAsia="Times New Roman" w:hAnsi="Arial" w:cs="Arial"/>
          <w:color w:val="333333"/>
          <w:sz w:val="21"/>
          <w:szCs w:val="21"/>
        </w:rPr>
        <w:t>Clinging to the Cold War mentality, the United States has ramped up bloc politics and stoked conflict and confrontation. It has overstretched the concept of national security, abused export controls and forced unilateral sanctions upon others. It has taken a selective approach to international law and rules, utilizing or discarding them as it sees fit, and has sought to impose rules that serve its own interests in the name of upholding a "rules-based international order."</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BE272C">
        <w:rPr>
          <w:rFonts w:ascii="Arial" w:eastAsia="Times New Roman" w:hAnsi="Arial" w:cs="Arial"/>
          <w:b/>
          <w:color w:val="333333"/>
          <w:sz w:val="21"/>
          <w:szCs w:val="21"/>
        </w:rPr>
        <w:t>This report, by presenting the relevant facts, seeks to</w:t>
      </w:r>
      <w:r w:rsidRPr="007A323C">
        <w:rPr>
          <w:rFonts w:ascii="Arial" w:eastAsia="Times New Roman" w:hAnsi="Arial" w:cs="Arial"/>
          <w:color w:val="333333"/>
          <w:sz w:val="21"/>
          <w:szCs w:val="21"/>
        </w:rPr>
        <w:t xml:space="preserve"> expose the U.S. abuse of hegemony in the political, military, economic, financial, technological and cultural fields, and to draw greater international attention to the perils of the U.S. practices to world peace and stability and the well-being of all peoples.</w:t>
      </w:r>
    </w:p>
    <w:p w:rsidR="007A323C" w:rsidRPr="007A323C" w:rsidRDefault="007A323C" w:rsidP="007A323C">
      <w:pPr>
        <w:pStyle w:val="Heading1"/>
        <w:rPr>
          <w:rFonts w:eastAsia="Times New Roman"/>
        </w:rPr>
      </w:pPr>
      <w:r w:rsidRPr="007A323C">
        <w:rPr>
          <w:rFonts w:eastAsia="Times New Roman"/>
        </w:rPr>
        <w:t>I. Political Hegemony -- Throwing Its Weight Around</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Arial" w:eastAsia="Times New Roman" w:hAnsi="Arial" w:cs="Arial"/>
          <w:color w:val="333333"/>
          <w:sz w:val="21"/>
          <w:szCs w:val="21"/>
        </w:rPr>
        <w:t xml:space="preserve">The United States has long been attempting to mold other countries and the world order with its own values and political system </w:t>
      </w:r>
      <w:r w:rsidRPr="007A323C">
        <w:rPr>
          <w:rFonts w:ascii="Arial" w:eastAsia="Times New Roman" w:hAnsi="Arial" w:cs="Arial"/>
          <w:color w:val="333333"/>
          <w:sz w:val="21"/>
          <w:szCs w:val="21"/>
          <w:highlight w:val="yellow"/>
        </w:rPr>
        <w:t>in the name of promoting democracy and human rights</w:t>
      </w:r>
      <w:r w:rsidRPr="007A323C">
        <w:rPr>
          <w:rFonts w:ascii="Arial" w:eastAsia="Times New Roman" w:hAnsi="Arial" w:cs="Arial"/>
          <w:color w:val="333333"/>
          <w:sz w:val="21"/>
          <w:szCs w:val="21"/>
        </w:rPr>
        <w:t>.</w:t>
      </w:r>
    </w:p>
    <w:p w:rsidR="00F81D41"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Cambria Math" w:eastAsia="Times New Roman" w:hAnsi="Cambria Math" w:cs="Cambria Math"/>
          <w:color w:val="333333"/>
          <w:sz w:val="21"/>
          <w:szCs w:val="21"/>
        </w:rPr>
        <w:t>◆</w:t>
      </w:r>
      <w:r w:rsidRPr="007A323C">
        <w:rPr>
          <w:rFonts w:ascii="Arial" w:eastAsia="Times New Roman" w:hAnsi="Arial" w:cs="Arial"/>
          <w:color w:val="333333"/>
          <w:sz w:val="21"/>
          <w:szCs w:val="21"/>
        </w:rPr>
        <w:t xml:space="preserve"> </w:t>
      </w:r>
      <w:r w:rsidRPr="007A323C">
        <w:rPr>
          <w:rFonts w:ascii="Arial" w:eastAsia="Times New Roman" w:hAnsi="Arial" w:cs="Arial"/>
          <w:color w:val="333333"/>
          <w:sz w:val="21"/>
          <w:szCs w:val="21"/>
          <w:highlight w:val="yellow"/>
        </w:rPr>
        <w:t>Instances of U.S. interference in other countries' internal affairs abound.</w:t>
      </w:r>
      <w:r w:rsidRPr="007A323C">
        <w:rPr>
          <w:rFonts w:ascii="Arial" w:eastAsia="Times New Roman" w:hAnsi="Arial" w:cs="Arial"/>
          <w:color w:val="333333"/>
          <w:sz w:val="21"/>
          <w:szCs w:val="21"/>
        </w:rPr>
        <w:t xml:space="preserve"> In the name of "promoting democracy," the United States </w:t>
      </w:r>
    </w:p>
    <w:p w:rsidR="00F81D41" w:rsidRPr="00F81D41" w:rsidRDefault="007A323C" w:rsidP="00F81D41">
      <w:pPr>
        <w:pStyle w:val="ListParagraph"/>
        <w:numPr>
          <w:ilvl w:val="0"/>
          <w:numId w:val="2"/>
        </w:numPr>
        <w:shd w:val="clear" w:color="auto" w:fill="FFFFFF"/>
        <w:spacing w:before="240" w:after="240" w:line="360" w:lineRule="atLeast"/>
        <w:jc w:val="both"/>
        <w:rPr>
          <w:rFonts w:ascii="Arial" w:eastAsia="Times New Roman" w:hAnsi="Arial" w:cs="Arial"/>
          <w:color w:val="333333"/>
          <w:sz w:val="21"/>
          <w:szCs w:val="21"/>
        </w:rPr>
      </w:pPr>
      <w:r w:rsidRPr="00F81D41">
        <w:rPr>
          <w:rFonts w:ascii="Arial" w:eastAsia="Times New Roman" w:hAnsi="Arial" w:cs="Arial"/>
          <w:color w:val="333333"/>
          <w:sz w:val="21"/>
          <w:szCs w:val="21"/>
        </w:rPr>
        <w:t xml:space="preserve">practiced a "Neo-Monroe Doctrine" in Latin America, </w:t>
      </w:r>
    </w:p>
    <w:p w:rsidR="00F81D41" w:rsidRPr="00F81D41" w:rsidRDefault="007A323C" w:rsidP="00F81D41">
      <w:pPr>
        <w:pStyle w:val="ListParagraph"/>
        <w:numPr>
          <w:ilvl w:val="0"/>
          <w:numId w:val="2"/>
        </w:numPr>
        <w:shd w:val="clear" w:color="auto" w:fill="FFFFFF"/>
        <w:spacing w:before="240" w:after="240" w:line="360" w:lineRule="atLeast"/>
        <w:jc w:val="both"/>
        <w:rPr>
          <w:rFonts w:ascii="Arial" w:eastAsia="Times New Roman" w:hAnsi="Arial" w:cs="Arial"/>
          <w:color w:val="333333"/>
          <w:sz w:val="21"/>
          <w:szCs w:val="21"/>
        </w:rPr>
      </w:pPr>
      <w:r w:rsidRPr="00F81D41">
        <w:rPr>
          <w:rFonts w:ascii="Arial" w:eastAsia="Times New Roman" w:hAnsi="Arial" w:cs="Arial"/>
          <w:color w:val="333333"/>
          <w:sz w:val="21"/>
          <w:szCs w:val="21"/>
        </w:rPr>
        <w:t xml:space="preserve">instigated "color revolutions" in Eurasia, and </w:t>
      </w:r>
    </w:p>
    <w:p w:rsidR="00F81D41" w:rsidRPr="00F81D41" w:rsidRDefault="007A323C" w:rsidP="00F81D41">
      <w:pPr>
        <w:pStyle w:val="ListParagraph"/>
        <w:numPr>
          <w:ilvl w:val="0"/>
          <w:numId w:val="2"/>
        </w:numPr>
        <w:shd w:val="clear" w:color="auto" w:fill="FFFFFF"/>
        <w:spacing w:before="240" w:after="240" w:line="360" w:lineRule="atLeast"/>
        <w:jc w:val="both"/>
        <w:rPr>
          <w:rFonts w:ascii="Arial" w:eastAsia="Times New Roman" w:hAnsi="Arial" w:cs="Arial"/>
          <w:color w:val="333333"/>
          <w:sz w:val="21"/>
          <w:szCs w:val="21"/>
        </w:rPr>
      </w:pPr>
      <w:r w:rsidRPr="00F81D41">
        <w:rPr>
          <w:rFonts w:ascii="Arial" w:eastAsia="Times New Roman" w:hAnsi="Arial" w:cs="Arial"/>
          <w:color w:val="333333"/>
          <w:sz w:val="21"/>
          <w:szCs w:val="21"/>
        </w:rPr>
        <w:t xml:space="preserve">orchestrated the "Arab Spring" in West Asia and North Africa, </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proofErr w:type="gramStart"/>
      <w:r w:rsidRPr="007A323C">
        <w:rPr>
          <w:rFonts w:ascii="Arial" w:eastAsia="Times New Roman" w:hAnsi="Arial" w:cs="Arial"/>
          <w:color w:val="333333"/>
          <w:sz w:val="21"/>
          <w:szCs w:val="21"/>
        </w:rPr>
        <w:t>bringing</w:t>
      </w:r>
      <w:proofErr w:type="gramEnd"/>
      <w:r w:rsidRPr="007A323C">
        <w:rPr>
          <w:rFonts w:ascii="Arial" w:eastAsia="Times New Roman" w:hAnsi="Arial" w:cs="Arial"/>
          <w:color w:val="333333"/>
          <w:sz w:val="21"/>
          <w:szCs w:val="21"/>
        </w:rPr>
        <w:t xml:space="preserve"> chaos and disaster to many countries.</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Arial" w:eastAsia="Times New Roman" w:hAnsi="Arial" w:cs="Arial"/>
          <w:color w:val="333333"/>
          <w:sz w:val="21"/>
          <w:szCs w:val="21"/>
        </w:rPr>
        <w:t>In 1823, the United States announced the Monroe Doctrine. While touting an "America for the Americans," what it truly wanted was an "America for the United States."</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Arial" w:eastAsia="Times New Roman" w:hAnsi="Arial" w:cs="Arial"/>
          <w:color w:val="333333"/>
          <w:sz w:val="21"/>
          <w:szCs w:val="21"/>
          <w:highlight w:val="yellow"/>
        </w:rPr>
        <w:t>Since then</w:t>
      </w:r>
      <w:r w:rsidRPr="007A323C">
        <w:rPr>
          <w:rFonts w:ascii="Arial" w:eastAsia="Times New Roman" w:hAnsi="Arial" w:cs="Arial"/>
          <w:color w:val="333333"/>
          <w:sz w:val="21"/>
          <w:szCs w:val="21"/>
        </w:rPr>
        <w:t>, the policies of successive U.S. governments toward Latin America and the Caribbean Region have been riddled with political interference, military intervention and regime subversion. From its 61-year hostility toward and blockade of Cuba to its overthrow of the Allende government of Chile, U.S. policy on this region has been built on one maxim-</w:t>
      </w:r>
      <w:r w:rsidRPr="007A323C">
        <w:rPr>
          <w:rFonts w:ascii="Arial" w:eastAsia="Times New Roman" w:hAnsi="Arial" w:cs="Arial"/>
          <w:b/>
          <w:color w:val="333333"/>
          <w:sz w:val="21"/>
          <w:szCs w:val="21"/>
        </w:rPr>
        <w:t>those who submit will prosper; those who resist shall perish</w:t>
      </w:r>
      <w:r w:rsidRPr="007A323C">
        <w:rPr>
          <w:rFonts w:ascii="Arial" w:eastAsia="Times New Roman" w:hAnsi="Arial" w:cs="Arial"/>
          <w:color w:val="333333"/>
          <w:sz w:val="21"/>
          <w:szCs w:val="21"/>
        </w:rPr>
        <w:t>.</w:t>
      </w:r>
    </w:p>
    <w:p w:rsidR="00F81D41"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Arial" w:eastAsia="Times New Roman" w:hAnsi="Arial" w:cs="Arial"/>
          <w:color w:val="333333"/>
          <w:sz w:val="21"/>
          <w:szCs w:val="21"/>
        </w:rPr>
        <w:t>The year 2003 marked the beginning of a succession of "</w:t>
      </w:r>
      <w:r w:rsidRPr="007A323C">
        <w:rPr>
          <w:rFonts w:ascii="Arial" w:eastAsia="Times New Roman" w:hAnsi="Arial" w:cs="Arial"/>
          <w:color w:val="FF0000"/>
          <w:sz w:val="21"/>
          <w:szCs w:val="21"/>
        </w:rPr>
        <w:t>color revolutions</w:t>
      </w:r>
      <w:r w:rsidRPr="007A323C">
        <w:rPr>
          <w:rFonts w:ascii="Arial" w:eastAsia="Times New Roman" w:hAnsi="Arial" w:cs="Arial"/>
          <w:color w:val="333333"/>
          <w:sz w:val="21"/>
          <w:szCs w:val="21"/>
        </w:rPr>
        <w:t xml:space="preserve">" </w:t>
      </w:r>
      <w:r w:rsidR="00F81D41">
        <w:rPr>
          <w:rFonts w:ascii="Arial" w:eastAsia="Times New Roman" w:hAnsi="Arial" w:cs="Arial"/>
          <w:color w:val="333333"/>
          <w:sz w:val="21"/>
          <w:szCs w:val="21"/>
        </w:rPr>
        <w:t>–</w:t>
      </w:r>
      <w:r w:rsidRPr="007A323C">
        <w:rPr>
          <w:rFonts w:ascii="Arial" w:eastAsia="Times New Roman" w:hAnsi="Arial" w:cs="Arial"/>
          <w:color w:val="333333"/>
          <w:sz w:val="21"/>
          <w:szCs w:val="21"/>
        </w:rPr>
        <w:t xml:space="preserve"> </w:t>
      </w:r>
    </w:p>
    <w:p w:rsidR="00F81D41" w:rsidRPr="00F81D41" w:rsidRDefault="007A323C" w:rsidP="00F81D41">
      <w:pPr>
        <w:pStyle w:val="ListParagraph"/>
        <w:numPr>
          <w:ilvl w:val="0"/>
          <w:numId w:val="3"/>
        </w:numPr>
        <w:shd w:val="clear" w:color="auto" w:fill="FFFFFF"/>
        <w:spacing w:before="240" w:after="240" w:line="360" w:lineRule="atLeast"/>
        <w:jc w:val="both"/>
        <w:rPr>
          <w:rFonts w:ascii="Arial" w:eastAsia="Times New Roman" w:hAnsi="Arial" w:cs="Arial"/>
          <w:color w:val="333333"/>
          <w:sz w:val="21"/>
          <w:szCs w:val="21"/>
        </w:rPr>
      </w:pPr>
      <w:r w:rsidRPr="00F81D41">
        <w:rPr>
          <w:rFonts w:ascii="Arial" w:eastAsia="Times New Roman" w:hAnsi="Arial" w:cs="Arial"/>
          <w:color w:val="333333"/>
          <w:sz w:val="21"/>
          <w:szCs w:val="21"/>
        </w:rPr>
        <w:t>the "Rose Revolution" in Georgia,</w:t>
      </w:r>
    </w:p>
    <w:p w:rsidR="00F81D41" w:rsidRPr="00F81D41" w:rsidRDefault="007A323C" w:rsidP="00F81D41">
      <w:pPr>
        <w:pStyle w:val="ListParagraph"/>
        <w:numPr>
          <w:ilvl w:val="0"/>
          <w:numId w:val="3"/>
        </w:numPr>
        <w:shd w:val="clear" w:color="auto" w:fill="FFFFFF"/>
        <w:spacing w:before="240" w:after="240" w:line="360" w:lineRule="atLeast"/>
        <w:jc w:val="both"/>
        <w:rPr>
          <w:rFonts w:ascii="Arial" w:eastAsia="Times New Roman" w:hAnsi="Arial" w:cs="Arial"/>
          <w:color w:val="333333"/>
          <w:sz w:val="21"/>
          <w:szCs w:val="21"/>
        </w:rPr>
      </w:pPr>
      <w:r w:rsidRPr="00F81D41">
        <w:rPr>
          <w:rFonts w:ascii="Arial" w:eastAsia="Times New Roman" w:hAnsi="Arial" w:cs="Arial"/>
          <w:color w:val="333333"/>
          <w:sz w:val="21"/>
          <w:szCs w:val="21"/>
        </w:rPr>
        <w:t xml:space="preserve">the "Orange Revolution" in Ukraine and the </w:t>
      </w:r>
    </w:p>
    <w:p w:rsidR="00F81D41" w:rsidRPr="00F81D41" w:rsidRDefault="007A323C" w:rsidP="00F81D41">
      <w:pPr>
        <w:pStyle w:val="ListParagraph"/>
        <w:numPr>
          <w:ilvl w:val="0"/>
          <w:numId w:val="3"/>
        </w:numPr>
        <w:shd w:val="clear" w:color="auto" w:fill="FFFFFF"/>
        <w:spacing w:before="240" w:after="240" w:line="360" w:lineRule="atLeast"/>
        <w:jc w:val="both"/>
        <w:rPr>
          <w:rFonts w:ascii="Arial" w:eastAsia="Times New Roman" w:hAnsi="Arial" w:cs="Arial"/>
          <w:color w:val="333333"/>
          <w:sz w:val="21"/>
          <w:szCs w:val="21"/>
        </w:rPr>
      </w:pPr>
      <w:r w:rsidRPr="00F81D41">
        <w:rPr>
          <w:rFonts w:ascii="Arial" w:eastAsia="Times New Roman" w:hAnsi="Arial" w:cs="Arial"/>
          <w:color w:val="333333"/>
          <w:sz w:val="21"/>
          <w:szCs w:val="21"/>
        </w:rPr>
        <w:t xml:space="preserve">"Tulip Revolution" in Kyrgyzstan. </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Arial" w:eastAsia="Times New Roman" w:hAnsi="Arial" w:cs="Arial"/>
          <w:color w:val="333333"/>
          <w:sz w:val="21"/>
          <w:szCs w:val="21"/>
        </w:rPr>
        <w:t>The U.S. Department of State openly admitted playing a "central role" in these "</w:t>
      </w:r>
      <w:r w:rsidRPr="007A323C">
        <w:rPr>
          <w:rFonts w:ascii="Arial" w:eastAsia="Times New Roman" w:hAnsi="Arial" w:cs="Arial"/>
          <w:color w:val="FF0000"/>
          <w:sz w:val="21"/>
          <w:szCs w:val="21"/>
        </w:rPr>
        <w:t>regime changes</w:t>
      </w:r>
      <w:r w:rsidRPr="007A323C">
        <w:rPr>
          <w:rFonts w:ascii="Arial" w:eastAsia="Times New Roman" w:hAnsi="Arial" w:cs="Arial"/>
          <w:color w:val="333333"/>
          <w:sz w:val="21"/>
          <w:szCs w:val="21"/>
        </w:rPr>
        <w:t>." The United States also interfered in the internal affairs of the Philippines, ousting President Ferdinand Marcos Sr. in 1986 and President Joseph Estrada in 2001 through the so-called "People Power Revolutions."</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Arial" w:eastAsia="Times New Roman" w:hAnsi="Arial" w:cs="Arial"/>
          <w:color w:val="333333"/>
          <w:sz w:val="21"/>
          <w:szCs w:val="21"/>
        </w:rPr>
        <w:t xml:space="preserve">In January 2023, former U.S. Secretary of State Mike Pompeo released his new book </w:t>
      </w:r>
      <w:r w:rsidRPr="007A323C">
        <w:rPr>
          <w:rFonts w:ascii="Arial" w:eastAsia="Times New Roman" w:hAnsi="Arial" w:cs="Arial"/>
          <w:b/>
          <w:color w:val="333333"/>
          <w:sz w:val="21"/>
          <w:szCs w:val="21"/>
        </w:rPr>
        <w:t>Never Give an Inch</w:t>
      </w:r>
      <w:r w:rsidRPr="007A323C">
        <w:rPr>
          <w:rFonts w:ascii="Arial" w:eastAsia="Times New Roman" w:hAnsi="Arial" w:cs="Arial"/>
          <w:color w:val="333333"/>
          <w:sz w:val="21"/>
          <w:szCs w:val="21"/>
        </w:rPr>
        <w:t>: Fighting for the America I Love. He revealed in it that the United States had plotted to intervene in Venezuela. The plan was to force the Maduro government to reach an agreement with the opposition, deprive Venezuela of its ability to sell oil and gold for foreign exchange, exert high pressure on its economy, and influence the 2018 presidential election.</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Cambria Math" w:eastAsia="Times New Roman" w:hAnsi="Cambria Math" w:cs="Cambria Math"/>
          <w:color w:val="333333"/>
          <w:sz w:val="21"/>
          <w:szCs w:val="21"/>
        </w:rPr>
        <w:t>◆</w:t>
      </w:r>
      <w:r w:rsidRPr="007A323C">
        <w:rPr>
          <w:rFonts w:ascii="Arial" w:eastAsia="Times New Roman" w:hAnsi="Arial" w:cs="Arial"/>
          <w:color w:val="333333"/>
          <w:sz w:val="21"/>
          <w:szCs w:val="21"/>
        </w:rPr>
        <w:t xml:space="preserve"> </w:t>
      </w:r>
      <w:r w:rsidRPr="00BE272C">
        <w:rPr>
          <w:rFonts w:ascii="Arial" w:eastAsia="Times New Roman" w:hAnsi="Arial" w:cs="Arial"/>
          <w:color w:val="333333"/>
          <w:sz w:val="21"/>
          <w:szCs w:val="21"/>
          <w:highlight w:val="yellow"/>
        </w:rPr>
        <w:t xml:space="preserve">The U.S. exercises </w:t>
      </w:r>
      <w:r w:rsidRPr="00BE272C">
        <w:rPr>
          <w:rFonts w:ascii="Arial" w:eastAsia="Times New Roman" w:hAnsi="Arial" w:cs="Arial"/>
          <w:b/>
          <w:color w:val="333333"/>
          <w:sz w:val="21"/>
          <w:szCs w:val="21"/>
          <w:highlight w:val="yellow"/>
        </w:rPr>
        <w:t>double standards on international rules</w:t>
      </w:r>
      <w:r w:rsidRPr="00BE272C">
        <w:rPr>
          <w:rFonts w:ascii="Arial" w:eastAsia="Times New Roman" w:hAnsi="Arial" w:cs="Arial"/>
          <w:color w:val="333333"/>
          <w:sz w:val="21"/>
          <w:szCs w:val="21"/>
          <w:highlight w:val="yellow"/>
        </w:rPr>
        <w:t>.</w:t>
      </w:r>
      <w:r w:rsidRPr="007A323C">
        <w:rPr>
          <w:rFonts w:ascii="Arial" w:eastAsia="Times New Roman" w:hAnsi="Arial" w:cs="Arial"/>
          <w:color w:val="333333"/>
          <w:sz w:val="21"/>
          <w:szCs w:val="21"/>
        </w:rPr>
        <w:t xml:space="preserve"> Placing its self-interest first, the United States has walked away from international treaties and organizations, and </w:t>
      </w:r>
      <w:r w:rsidRPr="007A323C">
        <w:rPr>
          <w:rFonts w:ascii="Arial" w:eastAsia="Times New Roman" w:hAnsi="Arial" w:cs="Arial"/>
          <w:color w:val="FF0000"/>
          <w:sz w:val="21"/>
          <w:szCs w:val="21"/>
        </w:rPr>
        <w:t>put its domestic law above international law</w:t>
      </w:r>
      <w:r w:rsidRPr="007A323C">
        <w:rPr>
          <w:rFonts w:ascii="Arial" w:eastAsia="Times New Roman" w:hAnsi="Arial" w:cs="Arial"/>
          <w:color w:val="333333"/>
          <w:sz w:val="21"/>
          <w:szCs w:val="21"/>
        </w:rPr>
        <w:t>. In April 2017, the Trump administration announced that it would cut off all U.S. funding to the United Nations Population Fund (UNFPA) with the excuse that the organization "supports, or participates in the management of a programme of coercive abortion or involuntary sterilization." The United States quit UNESCO twice in 1984 and 2017. In 2017, it announced leaving the Paris Agreement on climate change. In 2018, it announced its exit from the UN Human Rights Council, citing the organization's "bias" against Israel and failure to protect human rights effectively. In 2019, the United States announced its withdrawal from the Intermediate-Range Nuclear Forces Treaty to seek unfettered development of advanced weapons. In 2020, it announced pulling out of the Treaty on Open Skies.</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Arial" w:eastAsia="Times New Roman" w:hAnsi="Arial" w:cs="Arial"/>
          <w:color w:val="FF0000"/>
          <w:sz w:val="21"/>
          <w:szCs w:val="21"/>
        </w:rPr>
        <w:t>The United States has also been a stumbling block to biological arms control by opposing negotiations on a verification protocol for the Biological Weapons Convention (BWC) and impeding international verification of countries' activities relating to biological weapons.</w:t>
      </w:r>
      <w:r w:rsidRPr="007A323C">
        <w:rPr>
          <w:rFonts w:ascii="Arial" w:eastAsia="Times New Roman" w:hAnsi="Arial" w:cs="Arial"/>
          <w:color w:val="333333"/>
          <w:sz w:val="21"/>
          <w:szCs w:val="21"/>
        </w:rPr>
        <w:t xml:space="preserve"> </w:t>
      </w:r>
      <w:r w:rsidRPr="007A323C">
        <w:rPr>
          <w:rFonts w:ascii="Arial" w:eastAsia="Times New Roman" w:hAnsi="Arial" w:cs="Arial"/>
          <w:color w:val="333333"/>
          <w:sz w:val="21"/>
          <w:szCs w:val="21"/>
          <w:highlight w:val="yellow"/>
        </w:rPr>
        <w:t>As the only country in possession of a chemical weapons stockpile</w:t>
      </w:r>
      <w:r w:rsidRPr="007A323C">
        <w:rPr>
          <w:rFonts w:ascii="Arial" w:eastAsia="Times New Roman" w:hAnsi="Arial" w:cs="Arial"/>
          <w:color w:val="333333"/>
          <w:sz w:val="21"/>
          <w:szCs w:val="21"/>
        </w:rPr>
        <w:t xml:space="preserve">, the United States has </w:t>
      </w:r>
      <w:r w:rsidRPr="007A323C">
        <w:rPr>
          <w:rFonts w:ascii="Arial" w:eastAsia="Times New Roman" w:hAnsi="Arial" w:cs="Arial"/>
          <w:color w:val="333333"/>
          <w:sz w:val="21"/>
          <w:szCs w:val="21"/>
          <w:highlight w:val="yellow"/>
        </w:rPr>
        <w:t>repeatedly delayed the destruction of chemical weapons and remained reluctant in fulfilling its obligations</w:t>
      </w:r>
      <w:r w:rsidRPr="007A323C">
        <w:rPr>
          <w:rFonts w:ascii="Arial" w:eastAsia="Times New Roman" w:hAnsi="Arial" w:cs="Arial"/>
          <w:color w:val="333333"/>
          <w:sz w:val="21"/>
          <w:szCs w:val="21"/>
        </w:rPr>
        <w:t xml:space="preserve">. It has become </w:t>
      </w:r>
      <w:r w:rsidRPr="007A323C">
        <w:rPr>
          <w:rFonts w:ascii="Arial" w:eastAsia="Times New Roman" w:hAnsi="Arial" w:cs="Arial"/>
          <w:color w:val="333333"/>
          <w:sz w:val="21"/>
          <w:szCs w:val="21"/>
          <w:highlight w:val="yellow"/>
        </w:rPr>
        <w:t>the biggest obstacle to realizing "a world free of chemical weapons.</w:t>
      </w:r>
      <w:r w:rsidRPr="007A323C">
        <w:rPr>
          <w:rFonts w:ascii="Arial" w:eastAsia="Times New Roman" w:hAnsi="Arial" w:cs="Arial"/>
          <w:color w:val="333333"/>
          <w:sz w:val="21"/>
          <w:szCs w:val="21"/>
        </w:rPr>
        <w:t>"</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Cambria Math" w:eastAsia="Times New Roman" w:hAnsi="Cambria Math" w:cs="Cambria Math"/>
          <w:color w:val="333333"/>
          <w:sz w:val="21"/>
          <w:szCs w:val="21"/>
        </w:rPr>
        <w:t>◆</w:t>
      </w:r>
      <w:r w:rsidRPr="007A323C">
        <w:rPr>
          <w:rFonts w:ascii="Arial" w:eastAsia="Times New Roman" w:hAnsi="Arial" w:cs="Arial"/>
          <w:color w:val="333333"/>
          <w:sz w:val="21"/>
          <w:szCs w:val="21"/>
        </w:rPr>
        <w:t xml:space="preserve"> </w:t>
      </w:r>
      <w:r w:rsidRPr="00BE272C">
        <w:rPr>
          <w:rFonts w:ascii="Arial" w:eastAsia="Times New Roman" w:hAnsi="Arial" w:cs="Arial"/>
          <w:color w:val="333333"/>
          <w:sz w:val="21"/>
          <w:szCs w:val="21"/>
          <w:highlight w:val="yellow"/>
        </w:rPr>
        <w:t>The United States is piecing together small blocs</w:t>
      </w:r>
      <w:r w:rsidRPr="007A323C">
        <w:rPr>
          <w:rFonts w:ascii="Arial" w:eastAsia="Times New Roman" w:hAnsi="Arial" w:cs="Arial"/>
          <w:color w:val="333333"/>
          <w:sz w:val="21"/>
          <w:szCs w:val="21"/>
        </w:rPr>
        <w:t xml:space="preserve"> through </w:t>
      </w:r>
      <w:r w:rsidRPr="007A323C">
        <w:rPr>
          <w:rFonts w:ascii="Arial" w:eastAsia="Times New Roman" w:hAnsi="Arial" w:cs="Arial"/>
          <w:color w:val="333333"/>
          <w:sz w:val="21"/>
          <w:szCs w:val="21"/>
          <w:highlight w:val="yellow"/>
        </w:rPr>
        <w:t>its alliance system</w:t>
      </w:r>
      <w:r w:rsidRPr="007A323C">
        <w:rPr>
          <w:rFonts w:ascii="Arial" w:eastAsia="Times New Roman" w:hAnsi="Arial" w:cs="Arial"/>
          <w:color w:val="333333"/>
          <w:sz w:val="21"/>
          <w:szCs w:val="21"/>
        </w:rPr>
        <w:t>. It has been forcing an "Indo-Pacific Strategy" onto the Asia-Pacific region, assembling exclusive clubs like the Five Eyes, the Quad and AUKUS, and forcing regional countries to take sides. Such practices are essentially meant to create division in the region, stoke confrontation and undermine peace.</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Cambria Math" w:eastAsia="Times New Roman" w:hAnsi="Cambria Math" w:cs="Cambria Math"/>
          <w:color w:val="333333"/>
          <w:sz w:val="21"/>
          <w:szCs w:val="21"/>
        </w:rPr>
        <w:t>◆</w:t>
      </w:r>
      <w:r w:rsidRPr="007A323C">
        <w:rPr>
          <w:rFonts w:ascii="Arial" w:eastAsia="Times New Roman" w:hAnsi="Arial" w:cs="Arial"/>
          <w:color w:val="333333"/>
          <w:sz w:val="21"/>
          <w:szCs w:val="21"/>
        </w:rPr>
        <w:t xml:space="preserve"> The U.S. arbitrarily </w:t>
      </w:r>
      <w:r w:rsidRPr="00BE272C">
        <w:rPr>
          <w:rFonts w:ascii="Arial" w:eastAsia="Times New Roman" w:hAnsi="Arial" w:cs="Arial"/>
          <w:b/>
          <w:color w:val="333333"/>
          <w:sz w:val="21"/>
          <w:szCs w:val="21"/>
        </w:rPr>
        <w:t>passes judgment on democracy in other countries, and fabricates a false narrative of "democracy versus authoritarianism"</w:t>
      </w:r>
      <w:r w:rsidRPr="007A323C">
        <w:rPr>
          <w:rFonts w:ascii="Arial" w:eastAsia="Times New Roman" w:hAnsi="Arial" w:cs="Arial"/>
          <w:color w:val="333333"/>
          <w:sz w:val="21"/>
          <w:szCs w:val="21"/>
        </w:rPr>
        <w:t xml:space="preserve"> to incite estrangement, division, rivalry and confrontation. In December 2021, the United States hosted the first "Summit for Democracy," which </w:t>
      </w:r>
      <w:r w:rsidRPr="007A323C">
        <w:rPr>
          <w:rFonts w:ascii="Arial" w:eastAsia="Times New Roman" w:hAnsi="Arial" w:cs="Arial"/>
          <w:color w:val="333333"/>
          <w:sz w:val="21"/>
          <w:szCs w:val="21"/>
          <w:highlight w:val="yellow"/>
        </w:rPr>
        <w:t>drew criticism and opposition from many countries for making a mockery of the spirit of democracy and dividing the world</w:t>
      </w:r>
      <w:r w:rsidRPr="007A323C">
        <w:rPr>
          <w:rFonts w:ascii="Arial" w:eastAsia="Times New Roman" w:hAnsi="Arial" w:cs="Arial"/>
          <w:color w:val="333333"/>
          <w:sz w:val="21"/>
          <w:szCs w:val="21"/>
        </w:rPr>
        <w:t xml:space="preserve">. </w:t>
      </w:r>
      <w:r w:rsidRPr="007A323C">
        <w:rPr>
          <w:rFonts w:ascii="Arial" w:eastAsia="Times New Roman" w:hAnsi="Arial" w:cs="Arial"/>
          <w:b/>
          <w:color w:val="333333"/>
          <w:sz w:val="21"/>
          <w:szCs w:val="21"/>
        </w:rPr>
        <w:t>In March 2023</w:t>
      </w:r>
      <w:r w:rsidRPr="007A323C">
        <w:rPr>
          <w:rFonts w:ascii="Arial" w:eastAsia="Times New Roman" w:hAnsi="Arial" w:cs="Arial"/>
          <w:color w:val="333333"/>
          <w:sz w:val="21"/>
          <w:szCs w:val="21"/>
        </w:rPr>
        <w:t>, the United States will host another "Summit for Democracy," which remains unwelcome and will again find no support.</w:t>
      </w:r>
    </w:p>
    <w:p w:rsidR="007A323C" w:rsidRPr="007A323C" w:rsidRDefault="007A323C" w:rsidP="007A323C">
      <w:pPr>
        <w:pStyle w:val="Heading1"/>
        <w:rPr>
          <w:rFonts w:eastAsia="Times New Roman"/>
        </w:rPr>
      </w:pPr>
      <w:r w:rsidRPr="007A323C">
        <w:rPr>
          <w:rFonts w:eastAsia="Times New Roman"/>
        </w:rPr>
        <w:t>II. Military Hegemony -- Wanton Use of Force</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Arial" w:eastAsia="Times New Roman" w:hAnsi="Arial" w:cs="Arial"/>
          <w:color w:val="333333"/>
          <w:sz w:val="21"/>
          <w:szCs w:val="21"/>
        </w:rPr>
        <w:t>The history of the United States is characterized by violence and expansion. Since it gained independence in 1776, the United States has constantly sought expansion by force: it slaughtered Indians, invaded Canada, waged a war against Mexico, instigated the American-Spanish War, and annexed Hawaii. After World War II, the wars either provoked or launched by the United States included the Korean War, the Vietnam War, the Gulf War, the Kosovo War, the War in Afghanistan, the Iraq War, the Libyan War and the Syrian War, abusing its military hegemony to pave the way for expansionist objectives. In recent years, the U.S. average annual military budget has exceeded 700 billion U.S. dollars, accounting for 40 percent of the world's total, more than the 15 countries behind it combined. The United States has about 800 overseas military bases, with 173,000 troops deployed in 159 countries.</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Arial" w:eastAsia="Times New Roman" w:hAnsi="Arial" w:cs="Arial"/>
          <w:color w:val="333333"/>
          <w:sz w:val="21"/>
          <w:szCs w:val="21"/>
        </w:rPr>
        <w:t>According to the book America Invades: How We've Invaded or been Militarily Involved with almost Every Country on Earth, the United States has fought or been militarily involved with almost all the 190-odd countries recognized by the United Nations with only three exceptions. The three countries were "spared" because the United States did not find them on the map.</w:t>
      </w:r>
    </w:p>
    <w:p w:rsidR="00BE272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Cambria Math" w:eastAsia="Times New Roman" w:hAnsi="Cambria Math" w:cs="Cambria Math"/>
          <w:color w:val="333333"/>
          <w:sz w:val="21"/>
          <w:szCs w:val="21"/>
        </w:rPr>
        <w:t>◆</w:t>
      </w:r>
      <w:r w:rsidRPr="007A323C">
        <w:rPr>
          <w:rFonts w:ascii="Arial" w:eastAsia="Times New Roman" w:hAnsi="Arial" w:cs="Arial"/>
          <w:color w:val="333333"/>
          <w:sz w:val="21"/>
          <w:szCs w:val="21"/>
        </w:rPr>
        <w:t xml:space="preserve"> </w:t>
      </w:r>
      <w:proofErr w:type="gramStart"/>
      <w:r w:rsidRPr="007A323C">
        <w:rPr>
          <w:rFonts w:ascii="Arial" w:eastAsia="Times New Roman" w:hAnsi="Arial" w:cs="Arial"/>
          <w:color w:val="333333"/>
          <w:sz w:val="21"/>
          <w:szCs w:val="21"/>
        </w:rPr>
        <w:t>As</w:t>
      </w:r>
      <w:proofErr w:type="gramEnd"/>
      <w:r w:rsidRPr="007A323C">
        <w:rPr>
          <w:rFonts w:ascii="Arial" w:eastAsia="Times New Roman" w:hAnsi="Arial" w:cs="Arial"/>
          <w:color w:val="333333"/>
          <w:sz w:val="21"/>
          <w:szCs w:val="21"/>
        </w:rPr>
        <w:t xml:space="preserve"> former U.S. President Jimmy Carter put it, the </w:t>
      </w:r>
      <w:r w:rsidRPr="00BE272C">
        <w:rPr>
          <w:rFonts w:ascii="Arial" w:eastAsia="Times New Roman" w:hAnsi="Arial" w:cs="Arial"/>
          <w:color w:val="333333"/>
          <w:sz w:val="21"/>
          <w:szCs w:val="21"/>
          <w:highlight w:val="yellow"/>
        </w:rPr>
        <w:t>United States is undoubtedly the most warlike nation in the history of the world</w:t>
      </w:r>
      <w:r w:rsidRPr="007A323C">
        <w:rPr>
          <w:rFonts w:ascii="Arial" w:eastAsia="Times New Roman" w:hAnsi="Arial" w:cs="Arial"/>
          <w:color w:val="333333"/>
          <w:sz w:val="21"/>
          <w:szCs w:val="21"/>
        </w:rPr>
        <w:t xml:space="preserve">. According to a Tufts University report, "Introducing the Military Intervention Project: A new Dataset on U.S. Military Interventions, 1776-2019," the United States </w:t>
      </w:r>
      <w:r w:rsidRPr="00BE272C">
        <w:rPr>
          <w:rFonts w:ascii="Arial" w:eastAsia="Times New Roman" w:hAnsi="Arial" w:cs="Arial"/>
          <w:color w:val="FF0000"/>
          <w:sz w:val="21"/>
          <w:szCs w:val="21"/>
        </w:rPr>
        <w:t>undertook nearly 400 military interventions globally</w:t>
      </w:r>
      <w:r w:rsidRPr="007A323C">
        <w:rPr>
          <w:rFonts w:ascii="Arial" w:eastAsia="Times New Roman" w:hAnsi="Arial" w:cs="Arial"/>
          <w:color w:val="333333"/>
          <w:sz w:val="21"/>
          <w:szCs w:val="21"/>
        </w:rPr>
        <w:t xml:space="preserve"> between those years, </w:t>
      </w:r>
    </w:p>
    <w:p w:rsidR="00BE272C" w:rsidRPr="00BE272C" w:rsidRDefault="007A323C" w:rsidP="00BE272C">
      <w:pPr>
        <w:pStyle w:val="ListParagraph"/>
        <w:numPr>
          <w:ilvl w:val="0"/>
          <w:numId w:val="7"/>
        </w:numPr>
        <w:shd w:val="clear" w:color="auto" w:fill="FFFFFF"/>
        <w:spacing w:before="240" w:after="240" w:line="360" w:lineRule="atLeast"/>
        <w:jc w:val="both"/>
        <w:rPr>
          <w:rFonts w:ascii="Arial" w:eastAsia="Times New Roman" w:hAnsi="Arial" w:cs="Arial"/>
          <w:color w:val="333333"/>
          <w:sz w:val="21"/>
          <w:szCs w:val="21"/>
        </w:rPr>
      </w:pPr>
      <w:r w:rsidRPr="00BE272C">
        <w:rPr>
          <w:rFonts w:ascii="Arial" w:eastAsia="Times New Roman" w:hAnsi="Arial" w:cs="Arial"/>
          <w:color w:val="333333"/>
          <w:sz w:val="21"/>
          <w:szCs w:val="21"/>
        </w:rPr>
        <w:t xml:space="preserve">34 percent of which were in Latin America and the Caribbean, </w:t>
      </w:r>
    </w:p>
    <w:p w:rsidR="00BE272C" w:rsidRPr="00BE272C" w:rsidRDefault="007A323C" w:rsidP="00BE272C">
      <w:pPr>
        <w:pStyle w:val="ListParagraph"/>
        <w:numPr>
          <w:ilvl w:val="0"/>
          <w:numId w:val="7"/>
        </w:numPr>
        <w:shd w:val="clear" w:color="auto" w:fill="FFFFFF"/>
        <w:spacing w:before="240" w:after="240" w:line="360" w:lineRule="atLeast"/>
        <w:jc w:val="both"/>
        <w:rPr>
          <w:rFonts w:ascii="Arial" w:eastAsia="Times New Roman" w:hAnsi="Arial" w:cs="Arial"/>
          <w:color w:val="333333"/>
          <w:sz w:val="21"/>
          <w:szCs w:val="21"/>
        </w:rPr>
      </w:pPr>
      <w:r w:rsidRPr="00BE272C">
        <w:rPr>
          <w:rFonts w:ascii="Arial" w:eastAsia="Times New Roman" w:hAnsi="Arial" w:cs="Arial"/>
          <w:color w:val="333333"/>
          <w:sz w:val="21"/>
          <w:szCs w:val="21"/>
        </w:rPr>
        <w:t xml:space="preserve">23 percent in East Asia and the Pacific, </w:t>
      </w:r>
    </w:p>
    <w:p w:rsidR="00BE272C" w:rsidRPr="00BE272C" w:rsidRDefault="007A323C" w:rsidP="00BE272C">
      <w:pPr>
        <w:pStyle w:val="ListParagraph"/>
        <w:numPr>
          <w:ilvl w:val="0"/>
          <w:numId w:val="7"/>
        </w:numPr>
        <w:shd w:val="clear" w:color="auto" w:fill="FFFFFF"/>
        <w:spacing w:before="240" w:after="240" w:line="360" w:lineRule="atLeast"/>
        <w:jc w:val="both"/>
        <w:rPr>
          <w:rFonts w:ascii="Arial" w:eastAsia="Times New Roman" w:hAnsi="Arial" w:cs="Arial"/>
          <w:color w:val="333333"/>
          <w:sz w:val="21"/>
          <w:szCs w:val="21"/>
        </w:rPr>
      </w:pPr>
      <w:r w:rsidRPr="00BE272C">
        <w:rPr>
          <w:rFonts w:ascii="Arial" w:eastAsia="Times New Roman" w:hAnsi="Arial" w:cs="Arial"/>
          <w:color w:val="333333"/>
          <w:sz w:val="21"/>
          <w:szCs w:val="21"/>
        </w:rPr>
        <w:t>14 percent in the Middle East and North Africa, and 1</w:t>
      </w:r>
    </w:p>
    <w:p w:rsidR="00BE272C" w:rsidRPr="00BE272C" w:rsidRDefault="007A323C" w:rsidP="00BE272C">
      <w:pPr>
        <w:pStyle w:val="ListParagraph"/>
        <w:numPr>
          <w:ilvl w:val="0"/>
          <w:numId w:val="7"/>
        </w:numPr>
        <w:shd w:val="clear" w:color="auto" w:fill="FFFFFF"/>
        <w:spacing w:before="240" w:after="240" w:line="360" w:lineRule="atLeast"/>
        <w:jc w:val="both"/>
        <w:rPr>
          <w:rFonts w:ascii="Arial" w:eastAsia="Times New Roman" w:hAnsi="Arial" w:cs="Arial"/>
          <w:color w:val="333333"/>
          <w:sz w:val="21"/>
          <w:szCs w:val="21"/>
        </w:rPr>
      </w:pPr>
      <w:r w:rsidRPr="00BE272C">
        <w:rPr>
          <w:rFonts w:ascii="Arial" w:eastAsia="Times New Roman" w:hAnsi="Arial" w:cs="Arial"/>
          <w:color w:val="333333"/>
          <w:sz w:val="21"/>
          <w:szCs w:val="21"/>
        </w:rPr>
        <w:t xml:space="preserve">3 percent in Europe. </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Arial" w:eastAsia="Times New Roman" w:hAnsi="Arial" w:cs="Arial"/>
          <w:color w:val="333333"/>
          <w:sz w:val="21"/>
          <w:szCs w:val="21"/>
        </w:rPr>
        <w:t>Currently, its military intervention in the Middle East and North Africa and sub-Saharan Africa is on the rise.</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Arial" w:eastAsia="Times New Roman" w:hAnsi="Arial" w:cs="Arial"/>
          <w:color w:val="333333"/>
          <w:sz w:val="21"/>
          <w:szCs w:val="21"/>
        </w:rPr>
        <w:t>Alex Lo, a South China Morning Post columnist, pointed out that the United States has rarely distinguished between diplomacy and war since its founding. It overthrew democratically elected governments in many developing countries in the 20th century and immediately replaced them with pro-American puppet regimes. Today, in Ukraine, Iraq, Afghanistan, Libya, Syria, Pakistan and Yemen, the United States is repeating its old tactics of waging proxy, low-intensity, and drone wars.</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Cambria Math" w:eastAsia="Times New Roman" w:hAnsi="Cambria Math" w:cs="Cambria Math"/>
          <w:color w:val="333333"/>
          <w:sz w:val="21"/>
          <w:szCs w:val="21"/>
        </w:rPr>
        <w:t>◆</w:t>
      </w:r>
      <w:r w:rsidRPr="007A323C">
        <w:rPr>
          <w:rFonts w:ascii="Arial" w:eastAsia="Times New Roman" w:hAnsi="Arial" w:cs="Arial"/>
          <w:color w:val="333333"/>
          <w:sz w:val="21"/>
          <w:szCs w:val="21"/>
        </w:rPr>
        <w:t xml:space="preserve"> </w:t>
      </w:r>
      <w:r w:rsidRPr="00BE272C">
        <w:rPr>
          <w:rFonts w:ascii="Arial" w:eastAsia="Times New Roman" w:hAnsi="Arial" w:cs="Arial"/>
          <w:color w:val="333333"/>
          <w:sz w:val="21"/>
          <w:szCs w:val="21"/>
          <w:highlight w:val="yellow"/>
        </w:rPr>
        <w:t>U.S. military hegemony has caused humanitarian tragedies.</w:t>
      </w:r>
      <w:r w:rsidRPr="007A323C">
        <w:rPr>
          <w:rFonts w:ascii="Arial" w:eastAsia="Times New Roman" w:hAnsi="Arial" w:cs="Arial"/>
          <w:color w:val="333333"/>
          <w:sz w:val="21"/>
          <w:szCs w:val="21"/>
        </w:rPr>
        <w:t xml:space="preserve"> Since 2001, the wars and military operations launched by the United States in the name of fighting terrorism have claimed over 900,000 lives with some 335,000 of them civilians, injured millions and displaced tens of millions. The 2003 Iraq War resulted in some 200,000 to 250,000 civilian deaths, including over 16,000 directly killed by the U.S. military, and left more than a million homeless.</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Arial" w:eastAsia="Times New Roman" w:hAnsi="Arial" w:cs="Arial"/>
          <w:color w:val="333333"/>
          <w:sz w:val="21"/>
          <w:szCs w:val="21"/>
        </w:rPr>
        <w:t xml:space="preserve">The United States has created 37 million refugees around the world. Since 2012, the number of Syrian refugees alone has increased tenfold. Between 2016 and 2019, 33,584 civilian deaths were documented in the Syrian </w:t>
      </w:r>
      <w:proofErr w:type="spellStart"/>
      <w:r w:rsidRPr="007A323C">
        <w:rPr>
          <w:rFonts w:ascii="Arial" w:eastAsia="Times New Roman" w:hAnsi="Arial" w:cs="Arial"/>
          <w:color w:val="333333"/>
          <w:sz w:val="21"/>
          <w:szCs w:val="21"/>
        </w:rPr>
        <w:t>fightings</w:t>
      </w:r>
      <w:proofErr w:type="spellEnd"/>
      <w:r w:rsidRPr="007A323C">
        <w:rPr>
          <w:rFonts w:ascii="Arial" w:eastAsia="Times New Roman" w:hAnsi="Arial" w:cs="Arial"/>
          <w:color w:val="333333"/>
          <w:sz w:val="21"/>
          <w:szCs w:val="21"/>
        </w:rPr>
        <w:t>, including 3,833 killed by U.S.-led coalition bombings, half of them women and children. The Public Broadcasting Service (PBS) reported on 9 November 2018 that the air strikes launched by U.S. forces on Raqqa alone killed 1,600 Syrian civilians.</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Arial" w:eastAsia="Times New Roman" w:hAnsi="Arial" w:cs="Arial"/>
          <w:color w:val="333333"/>
          <w:sz w:val="21"/>
          <w:szCs w:val="21"/>
        </w:rPr>
        <w:t>The two-decades-long war in Afghanistan devastated the country. A total of 47,000 Afghan civilians and 66,000 to 69,000 Afghan soldiers and police officers unrelated to the September 11 attacks were killed in U.S. military operations, and more than 10 million people were displaced. The war in Afghanistan destroyed the foundation of economic development there and plunged the Afghan people into destitution. After the "Kabul debacle" in 2021, the United States announced that it would freeze some 9.5 billion dollars in assets belonging to the Afghan central bank, a move considered as "pure looting."</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Arial" w:eastAsia="Times New Roman" w:hAnsi="Arial" w:cs="Arial"/>
          <w:color w:val="333333"/>
          <w:sz w:val="21"/>
          <w:szCs w:val="21"/>
        </w:rPr>
        <w:t xml:space="preserve">In September 2022, Turkish Interior Minister </w:t>
      </w:r>
      <w:proofErr w:type="spellStart"/>
      <w:r w:rsidRPr="007A323C">
        <w:rPr>
          <w:rFonts w:ascii="Arial" w:eastAsia="Times New Roman" w:hAnsi="Arial" w:cs="Arial"/>
          <w:color w:val="333333"/>
          <w:sz w:val="21"/>
          <w:szCs w:val="21"/>
        </w:rPr>
        <w:t>Suleyman</w:t>
      </w:r>
      <w:proofErr w:type="spellEnd"/>
      <w:r w:rsidRPr="007A323C">
        <w:rPr>
          <w:rFonts w:ascii="Arial" w:eastAsia="Times New Roman" w:hAnsi="Arial" w:cs="Arial"/>
          <w:color w:val="333333"/>
          <w:sz w:val="21"/>
          <w:szCs w:val="21"/>
        </w:rPr>
        <w:t xml:space="preserve"> </w:t>
      </w:r>
      <w:proofErr w:type="spellStart"/>
      <w:r w:rsidRPr="007A323C">
        <w:rPr>
          <w:rFonts w:ascii="Arial" w:eastAsia="Times New Roman" w:hAnsi="Arial" w:cs="Arial"/>
          <w:color w:val="333333"/>
          <w:sz w:val="21"/>
          <w:szCs w:val="21"/>
        </w:rPr>
        <w:t>Soylu</w:t>
      </w:r>
      <w:proofErr w:type="spellEnd"/>
      <w:r w:rsidRPr="007A323C">
        <w:rPr>
          <w:rFonts w:ascii="Arial" w:eastAsia="Times New Roman" w:hAnsi="Arial" w:cs="Arial"/>
          <w:color w:val="333333"/>
          <w:sz w:val="21"/>
          <w:szCs w:val="21"/>
        </w:rPr>
        <w:t xml:space="preserve"> commented at a rally that the United States has waged a proxy war in Syria, turned Afghanistan into an opium field and heroin factory, thrown Pakistan into turmoil, and left Libya in incessant civil unrest. The United States does whatever it takes to rob and enslave the people of any country with underground resources.</w:t>
      </w:r>
    </w:p>
    <w:p w:rsidR="00E719B4"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BE272C">
        <w:rPr>
          <w:rFonts w:ascii="Arial" w:eastAsia="Times New Roman" w:hAnsi="Arial" w:cs="Arial"/>
          <w:color w:val="FF0000"/>
          <w:sz w:val="21"/>
          <w:szCs w:val="21"/>
        </w:rPr>
        <w:t>The United States has also adopted appalling methods in war.</w:t>
      </w:r>
      <w:r w:rsidRPr="007A323C">
        <w:rPr>
          <w:rFonts w:ascii="Arial" w:eastAsia="Times New Roman" w:hAnsi="Arial" w:cs="Arial"/>
          <w:color w:val="333333"/>
          <w:sz w:val="21"/>
          <w:szCs w:val="21"/>
        </w:rPr>
        <w:t xml:space="preserve"> During the Korean War, the Vietnam War, the Gulf War, the Kosovo War, the War in Afghanistan and the Iraq War, the United States used </w:t>
      </w:r>
    </w:p>
    <w:p w:rsidR="00E719B4" w:rsidRPr="00E719B4" w:rsidRDefault="007A323C" w:rsidP="00E719B4">
      <w:pPr>
        <w:pStyle w:val="ListParagraph"/>
        <w:numPr>
          <w:ilvl w:val="0"/>
          <w:numId w:val="8"/>
        </w:numPr>
        <w:shd w:val="clear" w:color="auto" w:fill="FFFFFF"/>
        <w:spacing w:before="240" w:after="240" w:line="360" w:lineRule="atLeast"/>
        <w:jc w:val="both"/>
        <w:rPr>
          <w:rFonts w:ascii="Arial" w:eastAsia="Times New Roman" w:hAnsi="Arial" w:cs="Arial"/>
          <w:color w:val="333333"/>
          <w:sz w:val="21"/>
          <w:szCs w:val="21"/>
        </w:rPr>
      </w:pPr>
      <w:r w:rsidRPr="00E719B4">
        <w:rPr>
          <w:rFonts w:ascii="Arial" w:eastAsia="Times New Roman" w:hAnsi="Arial" w:cs="Arial"/>
          <w:color w:val="333333"/>
          <w:sz w:val="21"/>
          <w:szCs w:val="21"/>
        </w:rPr>
        <w:t xml:space="preserve">massive quantities of chemical and biological weapons as well as </w:t>
      </w:r>
    </w:p>
    <w:p w:rsidR="00E719B4" w:rsidRPr="00E719B4" w:rsidRDefault="007A323C" w:rsidP="00E719B4">
      <w:pPr>
        <w:pStyle w:val="ListParagraph"/>
        <w:numPr>
          <w:ilvl w:val="0"/>
          <w:numId w:val="8"/>
        </w:numPr>
        <w:shd w:val="clear" w:color="auto" w:fill="FFFFFF"/>
        <w:spacing w:before="240" w:after="240" w:line="360" w:lineRule="atLeast"/>
        <w:jc w:val="both"/>
        <w:rPr>
          <w:rFonts w:ascii="Arial" w:eastAsia="Times New Roman" w:hAnsi="Arial" w:cs="Arial"/>
          <w:color w:val="333333"/>
          <w:sz w:val="21"/>
          <w:szCs w:val="21"/>
        </w:rPr>
      </w:pPr>
      <w:r w:rsidRPr="00E719B4">
        <w:rPr>
          <w:rFonts w:ascii="Arial" w:eastAsia="Times New Roman" w:hAnsi="Arial" w:cs="Arial"/>
          <w:color w:val="333333"/>
          <w:sz w:val="21"/>
          <w:szCs w:val="21"/>
        </w:rPr>
        <w:t xml:space="preserve">cluster bombs, </w:t>
      </w:r>
    </w:p>
    <w:p w:rsidR="00E719B4" w:rsidRPr="00E719B4" w:rsidRDefault="007A323C" w:rsidP="00E719B4">
      <w:pPr>
        <w:pStyle w:val="ListParagraph"/>
        <w:numPr>
          <w:ilvl w:val="0"/>
          <w:numId w:val="8"/>
        </w:numPr>
        <w:shd w:val="clear" w:color="auto" w:fill="FFFFFF"/>
        <w:spacing w:before="240" w:after="240" w:line="360" w:lineRule="atLeast"/>
        <w:jc w:val="both"/>
        <w:rPr>
          <w:rFonts w:ascii="Arial" w:eastAsia="Times New Roman" w:hAnsi="Arial" w:cs="Arial"/>
          <w:color w:val="333333"/>
          <w:sz w:val="21"/>
          <w:szCs w:val="21"/>
        </w:rPr>
      </w:pPr>
      <w:r w:rsidRPr="00E719B4">
        <w:rPr>
          <w:rFonts w:ascii="Arial" w:eastAsia="Times New Roman" w:hAnsi="Arial" w:cs="Arial"/>
          <w:color w:val="333333"/>
          <w:sz w:val="21"/>
          <w:szCs w:val="21"/>
        </w:rPr>
        <w:t xml:space="preserve">fuel-air bombs, </w:t>
      </w:r>
    </w:p>
    <w:p w:rsidR="00E719B4" w:rsidRPr="00E719B4" w:rsidRDefault="007A323C" w:rsidP="00E719B4">
      <w:pPr>
        <w:pStyle w:val="ListParagraph"/>
        <w:numPr>
          <w:ilvl w:val="0"/>
          <w:numId w:val="8"/>
        </w:numPr>
        <w:shd w:val="clear" w:color="auto" w:fill="FFFFFF"/>
        <w:spacing w:before="240" w:after="240" w:line="360" w:lineRule="atLeast"/>
        <w:jc w:val="both"/>
        <w:rPr>
          <w:rFonts w:ascii="Arial" w:eastAsia="Times New Roman" w:hAnsi="Arial" w:cs="Arial"/>
          <w:color w:val="333333"/>
          <w:sz w:val="21"/>
          <w:szCs w:val="21"/>
        </w:rPr>
      </w:pPr>
      <w:r w:rsidRPr="00E719B4">
        <w:rPr>
          <w:rFonts w:ascii="Arial" w:eastAsia="Times New Roman" w:hAnsi="Arial" w:cs="Arial"/>
          <w:color w:val="333333"/>
          <w:sz w:val="21"/>
          <w:szCs w:val="21"/>
        </w:rPr>
        <w:t xml:space="preserve">graphite bombs and </w:t>
      </w:r>
    </w:p>
    <w:p w:rsidR="00E719B4" w:rsidRPr="00E719B4" w:rsidRDefault="007A323C" w:rsidP="00E719B4">
      <w:pPr>
        <w:pStyle w:val="ListParagraph"/>
        <w:numPr>
          <w:ilvl w:val="0"/>
          <w:numId w:val="8"/>
        </w:numPr>
        <w:shd w:val="clear" w:color="auto" w:fill="FFFFFF"/>
        <w:spacing w:before="240" w:after="240" w:line="360" w:lineRule="atLeast"/>
        <w:jc w:val="both"/>
        <w:rPr>
          <w:rFonts w:ascii="Arial" w:eastAsia="Times New Roman" w:hAnsi="Arial" w:cs="Arial"/>
          <w:color w:val="333333"/>
          <w:sz w:val="21"/>
          <w:szCs w:val="21"/>
        </w:rPr>
      </w:pPr>
      <w:r w:rsidRPr="00E719B4">
        <w:rPr>
          <w:rFonts w:ascii="Arial" w:eastAsia="Times New Roman" w:hAnsi="Arial" w:cs="Arial"/>
          <w:color w:val="333333"/>
          <w:sz w:val="21"/>
          <w:szCs w:val="21"/>
        </w:rPr>
        <w:t xml:space="preserve">depleted uranium bombs, </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proofErr w:type="gramStart"/>
      <w:r w:rsidRPr="007A323C">
        <w:rPr>
          <w:rFonts w:ascii="Arial" w:eastAsia="Times New Roman" w:hAnsi="Arial" w:cs="Arial"/>
          <w:color w:val="333333"/>
          <w:sz w:val="21"/>
          <w:szCs w:val="21"/>
        </w:rPr>
        <w:t>causing</w:t>
      </w:r>
      <w:proofErr w:type="gramEnd"/>
      <w:r w:rsidRPr="007A323C">
        <w:rPr>
          <w:rFonts w:ascii="Arial" w:eastAsia="Times New Roman" w:hAnsi="Arial" w:cs="Arial"/>
          <w:color w:val="333333"/>
          <w:sz w:val="21"/>
          <w:szCs w:val="21"/>
        </w:rPr>
        <w:t xml:space="preserve"> enormous damage on civilian facilities, countless civilian casualties and lasting environmental pollution.</w:t>
      </w:r>
    </w:p>
    <w:p w:rsidR="007A323C" w:rsidRPr="007A323C" w:rsidRDefault="007A323C" w:rsidP="007A323C">
      <w:pPr>
        <w:pStyle w:val="Heading1"/>
        <w:rPr>
          <w:rFonts w:eastAsia="Times New Roman"/>
        </w:rPr>
      </w:pPr>
      <w:r w:rsidRPr="007A323C">
        <w:rPr>
          <w:rFonts w:eastAsia="Times New Roman"/>
        </w:rPr>
        <w:t>III. Economic Hegemony -- Looting and Exploitation</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Arial" w:eastAsia="Times New Roman" w:hAnsi="Arial" w:cs="Arial"/>
          <w:color w:val="333333"/>
          <w:sz w:val="21"/>
          <w:szCs w:val="21"/>
        </w:rPr>
        <w:t xml:space="preserve">After World War II, the United States led efforts to set up the Bretton Woods System, the International Monetary Fund and the World Bank, which, together with the Marshall Plan, formed the international monetary system </w:t>
      </w:r>
      <w:r w:rsidRPr="00E719B4">
        <w:rPr>
          <w:rFonts w:ascii="Arial" w:eastAsia="Times New Roman" w:hAnsi="Arial" w:cs="Arial"/>
          <w:color w:val="FF0000"/>
          <w:sz w:val="21"/>
          <w:szCs w:val="21"/>
        </w:rPr>
        <w:t xml:space="preserve">centered </w:t>
      </w:r>
      <w:proofErr w:type="gramStart"/>
      <w:r w:rsidRPr="00E719B4">
        <w:rPr>
          <w:rFonts w:ascii="Arial" w:eastAsia="Times New Roman" w:hAnsi="Arial" w:cs="Arial"/>
          <w:color w:val="FF0000"/>
          <w:sz w:val="21"/>
          <w:szCs w:val="21"/>
        </w:rPr>
        <w:t>around</w:t>
      </w:r>
      <w:proofErr w:type="gramEnd"/>
      <w:r w:rsidRPr="00E719B4">
        <w:rPr>
          <w:rFonts w:ascii="Arial" w:eastAsia="Times New Roman" w:hAnsi="Arial" w:cs="Arial"/>
          <w:color w:val="FF0000"/>
          <w:sz w:val="21"/>
          <w:szCs w:val="21"/>
        </w:rPr>
        <w:t xml:space="preserve"> the U.S. dollar</w:t>
      </w:r>
      <w:r w:rsidRPr="007A323C">
        <w:rPr>
          <w:rFonts w:ascii="Arial" w:eastAsia="Times New Roman" w:hAnsi="Arial" w:cs="Arial"/>
          <w:color w:val="333333"/>
          <w:sz w:val="21"/>
          <w:szCs w:val="21"/>
        </w:rPr>
        <w:t xml:space="preserve">. In addition, the United States has also established institutional hegemony in the international economic and financial sector </w:t>
      </w:r>
      <w:r w:rsidRPr="00E719B4">
        <w:rPr>
          <w:rFonts w:ascii="Arial" w:eastAsia="Times New Roman" w:hAnsi="Arial" w:cs="Arial"/>
          <w:color w:val="333333"/>
          <w:sz w:val="21"/>
          <w:szCs w:val="21"/>
          <w:highlight w:val="yellow"/>
        </w:rPr>
        <w:t>by manipulating the weighted voting systems, rules and arrangements of international organizations</w:t>
      </w:r>
      <w:r w:rsidRPr="007A323C">
        <w:rPr>
          <w:rFonts w:ascii="Arial" w:eastAsia="Times New Roman" w:hAnsi="Arial" w:cs="Arial"/>
          <w:color w:val="333333"/>
          <w:sz w:val="21"/>
          <w:szCs w:val="21"/>
        </w:rPr>
        <w:t xml:space="preserve"> including "approval by 85 percent majority," and its domestic trade laws and regulations. By taking advantage of the dollar's status as the major international reserve currency, the United States is basically collecting "</w:t>
      </w:r>
      <w:proofErr w:type="spellStart"/>
      <w:r w:rsidRPr="007A323C">
        <w:rPr>
          <w:rFonts w:ascii="Arial" w:eastAsia="Times New Roman" w:hAnsi="Arial" w:cs="Arial"/>
          <w:color w:val="333333"/>
          <w:sz w:val="21"/>
          <w:szCs w:val="21"/>
        </w:rPr>
        <w:t>seigniorage</w:t>
      </w:r>
      <w:proofErr w:type="spellEnd"/>
      <w:r w:rsidRPr="007A323C">
        <w:rPr>
          <w:rFonts w:ascii="Arial" w:eastAsia="Times New Roman" w:hAnsi="Arial" w:cs="Arial"/>
          <w:color w:val="333333"/>
          <w:sz w:val="21"/>
          <w:szCs w:val="21"/>
        </w:rPr>
        <w:t>" from around the world; and using its control over international organizations, it coerces other countries into serving America's political and economic strategy.</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Cambria Math" w:eastAsia="Times New Roman" w:hAnsi="Cambria Math" w:cs="Cambria Math"/>
          <w:color w:val="333333"/>
          <w:sz w:val="21"/>
          <w:szCs w:val="21"/>
        </w:rPr>
        <w:t>◆</w:t>
      </w:r>
      <w:r w:rsidRPr="007A323C">
        <w:rPr>
          <w:rFonts w:ascii="Arial" w:eastAsia="Times New Roman" w:hAnsi="Arial" w:cs="Arial"/>
          <w:color w:val="333333"/>
          <w:sz w:val="21"/>
          <w:szCs w:val="21"/>
        </w:rPr>
        <w:t xml:space="preserve"> </w:t>
      </w:r>
      <w:r w:rsidRPr="00E719B4">
        <w:rPr>
          <w:rFonts w:ascii="Arial" w:eastAsia="Times New Roman" w:hAnsi="Arial" w:cs="Arial"/>
          <w:color w:val="333333"/>
          <w:sz w:val="21"/>
          <w:szCs w:val="21"/>
          <w:highlight w:val="yellow"/>
        </w:rPr>
        <w:t>The United States exploits the world's wealth with the help of "</w:t>
      </w:r>
      <w:proofErr w:type="spellStart"/>
      <w:r w:rsidRPr="00E719B4">
        <w:rPr>
          <w:rFonts w:ascii="Arial" w:eastAsia="Times New Roman" w:hAnsi="Arial" w:cs="Arial"/>
          <w:color w:val="333333"/>
          <w:sz w:val="21"/>
          <w:szCs w:val="21"/>
          <w:highlight w:val="yellow"/>
        </w:rPr>
        <w:t>seigniorage</w:t>
      </w:r>
      <w:proofErr w:type="spellEnd"/>
      <w:r w:rsidRPr="00E719B4">
        <w:rPr>
          <w:rFonts w:ascii="Arial" w:eastAsia="Times New Roman" w:hAnsi="Arial" w:cs="Arial"/>
          <w:color w:val="333333"/>
          <w:sz w:val="21"/>
          <w:szCs w:val="21"/>
          <w:highlight w:val="yellow"/>
        </w:rPr>
        <w:t>." It costs only about 17 cents to produce a 100 dollar bill, but other countries had to pony up 100 dollar of actual goods in order to obtain one.</w:t>
      </w:r>
      <w:r w:rsidRPr="007A323C">
        <w:rPr>
          <w:rFonts w:ascii="Arial" w:eastAsia="Times New Roman" w:hAnsi="Arial" w:cs="Arial"/>
          <w:color w:val="333333"/>
          <w:sz w:val="21"/>
          <w:szCs w:val="21"/>
        </w:rPr>
        <w:t xml:space="preserve"> It was pointed out more than half a century ago, that the United States enjoyed exorbitant privilege and deficit without tears created by its dollar, and used the worthless paper note to plunder the resources and factories of other nations.</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Cambria Math" w:eastAsia="Times New Roman" w:hAnsi="Cambria Math" w:cs="Cambria Math"/>
          <w:color w:val="333333"/>
          <w:sz w:val="21"/>
          <w:szCs w:val="21"/>
        </w:rPr>
        <w:t>◆</w:t>
      </w:r>
      <w:r w:rsidRPr="007A323C">
        <w:rPr>
          <w:rFonts w:ascii="Arial" w:eastAsia="Times New Roman" w:hAnsi="Arial" w:cs="Arial"/>
          <w:color w:val="333333"/>
          <w:sz w:val="21"/>
          <w:szCs w:val="21"/>
        </w:rPr>
        <w:t xml:space="preserve"> </w:t>
      </w:r>
      <w:proofErr w:type="gramStart"/>
      <w:r w:rsidRPr="00E719B4">
        <w:rPr>
          <w:rFonts w:ascii="Arial" w:eastAsia="Times New Roman" w:hAnsi="Arial" w:cs="Arial"/>
          <w:color w:val="333333"/>
          <w:sz w:val="21"/>
          <w:szCs w:val="21"/>
          <w:highlight w:val="yellow"/>
        </w:rPr>
        <w:t>The</w:t>
      </w:r>
      <w:proofErr w:type="gramEnd"/>
      <w:r w:rsidRPr="00E719B4">
        <w:rPr>
          <w:rFonts w:ascii="Arial" w:eastAsia="Times New Roman" w:hAnsi="Arial" w:cs="Arial"/>
          <w:color w:val="333333"/>
          <w:sz w:val="21"/>
          <w:szCs w:val="21"/>
          <w:highlight w:val="yellow"/>
        </w:rPr>
        <w:t xml:space="preserve"> hegemony of U.S. dollar is the main source of instability and uncertainty in the world economy.</w:t>
      </w:r>
      <w:r w:rsidRPr="007A323C">
        <w:rPr>
          <w:rFonts w:ascii="Arial" w:eastAsia="Times New Roman" w:hAnsi="Arial" w:cs="Arial"/>
          <w:color w:val="333333"/>
          <w:sz w:val="21"/>
          <w:szCs w:val="21"/>
        </w:rPr>
        <w:t xml:space="preserve"> During the COVID-19 pandemic, the United States abused its global financial hegemony and injected trillions of dollars into the global market, leaving other countries, especially emerging economies, to pay the price. In 2022, the Fed ended its ultra-easy monetary policy and turned to aggressive interest rate hike, causing turmoil in the international financial market and substantial depreciation of other currencies such as the Euro, many of which dropped to a 20-year low. As a result, a large number of developing countries were challenged by high inflation, currency depreciation and capital outflows. This was exactly what Nixon's secretary of the treasury John Connally once remarked, with self-satisfaction yet sharp </w:t>
      </w:r>
      <w:proofErr w:type="gramStart"/>
      <w:r w:rsidRPr="007A323C">
        <w:rPr>
          <w:rFonts w:ascii="Arial" w:eastAsia="Times New Roman" w:hAnsi="Arial" w:cs="Arial"/>
          <w:color w:val="333333"/>
          <w:sz w:val="21"/>
          <w:szCs w:val="21"/>
        </w:rPr>
        <w:t>precision, that</w:t>
      </w:r>
      <w:proofErr w:type="gramEnd"/>
      <w:r w:rsidRPr="007A323C">
        <w:rPr>
          <w:rFonts w:ascii="Arial" w:eastAsia="Times New Roman" w:hAnsi="Arial" w:cs="Arial"/>
          <w:color w:val="333333"/>
          <w:sz w:val="21"/>
          <w:szCs w:val="21"/>
        </w:rPr>
        <w:t xml:space="preserve"> "the dollar is our currency, but it is your problem."</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Cambria Math" w:eastAsia="Times New Roman" w:hAnsi="Cambria Math" w:cs="Cambria Math"/>
          <w:color w:val="333333"/>
          <w:sz w:val="21"/>
          <w:szCs w:val="21"/>
        </w:rPr>
        <w:t>◆</w:t>
      </w:r>
      <w:r w:rsidRPr="007A323C">
        <w:rPr>
          <w:rFonts w:ascii="Arial" w:eastAsia="Times New Roman" w:hAnsi="Arial" w:cs="Arial"/>
          <w:color w:val="333333"/>
          <w:sz w:val="21"/>
          <w:szCs w:val="21"/>
        </w:rPr>
        <w:t xml:space="preserve"> </w:t>
      </w:r>
      <w:proofErr w:type="gramStart"/>
      <w:r w:rsidRPr="007A323C">
        <w:rPr>
          <w:rFonts w:ascii="Arial" w:eastAsia="Times New Roman" w:hAnsi="Arial" w:cs="Arial"/>
          <w:color w:val="333333"/>
          <w:sz w:val="21"/>
          <w:szCs w:val="21"/>
        </w:rPr>
        <w:t>With</w:t>
      </w:r>
      <w:proofErr w:type="gramEnd"/>
      <w:r w:rsidRPr="007A323C">
        <w:rPr>
          <w:rFonts w:ascii="Arial" w:eastAsia="Times New Roman" w:hAnsi="Arial" w:cs="Arial"/>
          <w:color w:val="333333"/>
          <w:sz w:val="21"/>
          <w:szCs w:val="21"/>
        </w:rPr>
        <w:t xml:space="preserve"> its control over international economic and financial organizations, </w:t>
      </w:r>
      <w:r w:rsidRPr="00E719B4">
        <w:rPr>
          <w:rFonts w:ascii="Arial" w:eastAsia="Times New Roman" w:hAnsi="Arial" w:cs="Arial"/>
          <w:color w:val="333333"/>
          <w:sz w:val="21"/>
          <w:szCs w:val="21"/>
          <w:highlight w:val="yellow"/>
        </w:rPr>
        <w:t>the United States imposes additional conditions to their assistance to other countries.</w:t>
      </w:r>
      <w:r w:rsidRPr="007A323C">
        <w:rPr>
          <w:rFonts w:ascii="Arial" w:eastAsia="Times New Roman" w:hAnsi="Arial" w:cs="Arial"/>
          <w:color w:val="333333"/>
          <w:sz w:val="21"/>
          <w:szCs w:val="21"/>
        </w:rPr>
        <w:t xml:space="preserve"> In order to reduce obstacles to U.S. capital inflow and speculation, the recipient countries are required to advance financial liberalization and open up financial markets so that their economic policies would fall in line with America's strategy. According to the Review of International Political Economy, along with the 1,550 debt relief programs extended by the IMF to its 131 member countries from 1985 to 2014, as many as 55,465 additional political conditions had been attached.</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Cambria Math" w:eastAsia="Times New Roman" w:hAnsi="Cambria Math" w:cs="Cambria Math"/>
          <w:color w:val="333333"/>
          <w:sz w:val="21"/>
          <w:szCs w:val="21"/>
        </w:rPr>
        <w:t>◆</w:t>
      </w:r>
      <w:r w:rsidRPr="007A323C">
        <w:rPr>
          <w:rFonts w:ascii="Arial" w:eastAsia="Times New Roman" w:hAnsi="Arial" w:cs="Arial"/>
          <w:color w:val="333333"/>
          <w:sz w:val="21"/>
          <w:szCs w:val="21"/>
        </w:rPr>
        <w:t xml:space="preserve"> The United States willfully suppresses its opponents with economic coercion. In the 1980s, to eliminate the economic threat posed by Japan, and to control and use the latter in service of America's strategic goal of confronting the Soviet Union and dominating the world, the United States leveraged its hegemonic financial power against Japan, and concluded the Plaza Accord. As a result, Yen was pushed up, and Japan was pressed to open up its financial market and reform its financial system. The Plaza Accord dealt a heavy blow to the growth momentum of the Japanese economy, leaving Japan to what was later called "three lost decades."</w:t>
      </w:r>
    </w:p>
    <w:p w:rsidR="00B96314"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Cambria Math" w:eastAsia="Times New Roman" w:hAnsi="Cambria Math" w:cs="Cambria Math"/>
          <w:color w:val="333333"/>
          <w:sz w:val="21"/>
          <w:szCs w:val="21"/>
        </w:rPr>
        <w:t>◆</w:t>
      </w:r>
      <w:r w:rsidRPr="007A323C">
        <w:rPr>
          <w:rFonts w:ascii="Arial" w:eastAsia="Times New Roman" w:hAnsi="Arial" w:cs="Arial"/>
          <w:color w:val="333333"/>
          <w:sz w:val="21"/>
          <w:szCs w:val="21"/>
        </w:rPr>
        <w:t xml:space="preserve"> </w:t>
      </w:r>
      <w:r w:rsidRPr="00B96314">
        <w:rPr>
          <w:rFonts w:ascii="Arial" w:eastAsia="Times New Roman" w:hAnsi="Arial" w:cs="Arial"/>
          <w:color w:val="333333"/>
          <w:sz w:val="21"/>
          <w:szCs w:val="21"/>
          <w:highlight w:val="yellow"/>
        </w:rPr>
        <w:t>America's economic and financial hegemony has become a geopolitical weapon.</w:t>
      </w:r>
      <w:r w:rsidRPr="007A323C">
        <w:rPr>
          <w:rFonts w:ascii="Arial" w:eastAsia="Times New Roman" w:hAnsi="Arial" w:cs="Arial"/>
          <w:color w:val="333333"/>
          <w:sz w:val="21"/>
          <w:szCs w:val="21"/>
        </w:rPr>
        <w:t xml:space="preserve"> Doubling down on unilateral sanctions and "long-arm jurisdiction," the United States has enacted such domestic laws as </w:t>
      </w:r>
    </w:p>
    <w:p w:rsidR="00B96314" w:rsidRPr="00B96314" w:rsidRDefault="007A323C" w:rsidP="00B96314">
      <w:pPr>
        <w:pStyle w:val="ListParagraph"/>
        <w:numPr>
          <w:ilvl w:val="0"/>
          <w:numId w:val="9"/>
        </w:numPr>
        <w:shd w:val="clear" w:color="auto" w:fill="FFFFFF"/>
        <w:spacing w:before="240" w:after="240" w:line="360" w:lineRule="atLeast"/>
        <w:jc w:val="both"/>
        <w:rPr>
          <w:rFonts w:ascii="Arial" w:eastAsia="Times New Roman" w:hAnsi="Arial" w:cs="Arial"/>
          <w:color w:val="333333"/>
          <w:sz w:val="21"/>
          <w:szCs w:val="21"/>
        </w:rPr>
      </w:pPr>
      <w:r w:rsidRPr="00B96314">
        <w:rPr>
          <w:rFonts w:ascii="Arial" w:eastAsia="Times New Roman" w:hAnsi="Arial" w:cs="Arial"/>
          <w:color w:val="333333"/>
          <w:sz w:val="21"/>
          <w:szCs w:val="21"/>
        </w:rPr>
        <w:t xml:space="preserve">the International Emergency Economic Powers Act, </w:t>
      </w:r>
    </w:p>
    <w:p w:rsidR="00B96314" w:rsidRPr="00B96314" w:rsidRDefault="007A323C" w:rsidP="00B96314">
      <w:pPr>
        <w:pStyle w:val="ListParagraph"/>
        <w:numPr>
          <w:ilvl w:val="0"/>
          <w:numId w:val="9"/>
        </w:numPr>
        <w:shd w:val="clear" w:color="auto" w:fill="FFFFFF"/>
        <w:spacing w:before="240" w:after="240" w:line="360" w:lineRule="atLeast"/>
        <w:jc w:val="both"/>
        <w:rPr>
          <w:rFonts w:ascii="Arial" w:eastAsia="Times New Roman" w:hAnsi="Arial" w:cs="Arial"/>
          <w:color w:val="333333"/>
          <w:sz w:val="21"/>
          <w:szCs w:val="21"/>
        </w:rPr>
      </w:pPr>
      <w:r w:rsidRPr="00B96314">
        <w:rPr>
          <w:rFonts w:ascii="Arial" w:eastAsia="Times New Roman" w:hAnsi="Arial" w:cs="Arial"/>
          <w:color w:val="333333"/>
          <w:sz w:val="21"/>
          <w:szCs w:val="21"/>
        </w:rPr>
        <w:t xml:space="preserve">the Global Magnitsky Human Rights Accountability Act, and </w:t>
      </w:r>
    </w:p>
    <w:p w:rsidR="00B96314" w:rsidRPr="00B96314" w:rsidRDefault="007A323C" w:rsidP="00B96314">
      <w:pPr>
        <w:pStyle w:val="ListParagraph"/>
        <w:numPr>
          <w:ilvl w:val="0"/>
          <w:numId w:val="9"/>
        </w:numPr>
        <w:shd w:val="clear" w:color="auto" w:fill="FFFFFF"/>
        <w:spacing w:before="240" w:after="240" w:line="360" w:lineRule="atLeast"/>
        <w:jc w:val="both"/>
        <w:rPr>
          <w:rFonts w:ascii="Arial" w:eastAsia="Times New Roman" w:hAnsi="Arial" w:cs="Arial"/>
          <w:color w:val="333333"/>
          <w:sz w:val="21"/>
          <w:szCs w:val="21"/>
        </w:rPr>
      </w:pPr>
      <w:r w:rsidRPr="00B96314">
        <w:rPr>
          <w:rFonts w:ascii="Arial" w:eastAsia="Times New Roman" w:hAnsi="Arial" w:cs="Arial"/>
          <w:color w:val="333333"/>
          <w:sz w:val="21"/>
          <w:szCs w:val="21"/>
        </w:rPr>
        <w:t xml:space="preserve">the Countering America's Adversaries Through Sanctions Act, and </w:t>
      </w:r>
    </w:p>
    <w:p w:rsidR="00B96314" w:rsidRPr="00B96314" w:rsidRDefault="007A323C" w:rsidP="00B96314">
      <w:pPr>
        <w:pStyle w:val="ListParagraph"/>
        <w:numPr>
          <w:ilvl w:val="0"/>
          <w:numId w:val="9"/>
        </w:numPr>
        <w:shd w:val="clear" w:color="auto" w:fill="FFFFFF"/>
        <w:spacing w:before="240" w:after="240" w:line="360" w:lineRule="atLeast"/>
        <w:jc w:val="both"/>
        <w:rPr>
          <w:rFonts w:ascii="Arial" w:eastAsia="Times New Roman" w:hAnsi="Arial" w:cs="Arial"/>
          <w:color w:val="333333"/>
          <w:sz w:val="21"/>
          <w:szCs w:val="21"/>
        </w:rPr>
      </w:pPr>
      <w:proofErr w:type="gramStart"/>
      <w:r w:rsidRPr="00B96314">
        <w:rPr>
          <w:rFonts w:ascii="Arial" w:eastAsia="Times New Roman" w:hAnsi="Arial" w:cs="Arial"/>
          <w:color w:val="333333"/>
          <w:sz w:val="21"/>
          <w:szCs w:val="21"/>
        </w:rPr>
        <w:t>introduced</w:t>
      </w:r>
      <w:proofErr w:type="gramEnd"/>
      <w:r w:rsidRPr="00B96314">
        <w:rPr>
          <w:rFonts w:ascii="Arial" w:eastAsia="Times New Roman" w:hAnsi="Arial" w:cs="Arial"/>
          <w:color w:val="333333"/>
          <w:sz w:val="21"/>
          <w:szCs w:val="21"/>
        </w:rPr>
        <w:t xml:space="preserve"> a series of executive orders to </w:t>
      </w:r>
      <w:r w:rsidRPr="00B96314">
        <w:rPr>
          <w:rFonts w:ascii="Arial" w:eastAsia="Times New Roman" w:hAnsi="Arial" w:cs="Arial"/>
          <w:color w:val="FF0000"/>
          <w:sz w:val="21"/>
          <w:szCs w:val="21"/>
        </w:rPr>
        <w:t>sanction specific countries, organizations or individuals</w:t>
      </w:r>
      <w:r w:rsidRPr="00B96314">
        <w:rPr>
          <w:rFonts w:ascii="Arial" w:eastAsia="Times New Roman" w:hAnsi="Arial" w:cs="Arial"/>
          <w:color w:val="333333"/>
          <w:sz w:val="21"/>
          <w:szCs w:val="21"/>
        </w:rPr>
        <w:t xml:space="preserve">. </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Arial" w:eastAsia="Times New Roman" w:hAnsi="Arial" w:cs="Arial"/>
          <w:color w:val="333333"/>
          <w:sz w:val="21"/>
          <w:szCs w:val="21"/>
        </w:rPr>
        <w:t xml:space="preserve">Statistics show that U.S. sanctions against foreign entities increased by 933 percent from 2000 to 2021. The Trump administration alone has imposed </w:t>
      </w:r>
      <w:r w:rsidRPr="00B96314">
        <w:rPr>
          <w:rFonts w:ascii="Arial" w:eastAsia="Times New Roman" w:hAnsi="Arial" w:cs="Arial"/>
          <w:color w:val="FF0000"/>
          <w:sz w:val="21"/>
          <w:szCs w:val="21"/>
        </w:rPr>
        <w:t>more than 3,900 sanctions</w:t>
      </w:r>
      <w:r w:rsidRPr="007A323C">
        <w:rPr>
          <w:rFonts w:ascii="Arial" w:eastAsia="Times New Roman" w:hAnsi="Arial" w:cs="Arial"/>
          <w:color w:val="333333"/>
          <w:sz w:val="21"/>
          <w:szCs w:val="21"/>
        </w:rPr>
        <w:t xml:space="preserve">, which means three sanctions per day. So far, the United States had or has imposed economic sanctions </w:t>
      </w:r>
      <w:r w:rsidRPr="00B96314">
        <w:rPr>
          <w:rFonts w:ascii="Arial" w:eastAsia="Times New Roman" w:hAnsi="Arial" w:cs="Arial"/>
          <w:color w:val="FF0000"/>
          <w:sz w:val="21"/>
          <w:szCs w:val="21"/>
        </w:rPr>
        <w:t>on nearly 40 countries across the world</w:t>
      </w:r>
      <w:r w:rsidRPr="007A323C">
        <w:rPr>
          <w:rFonts w:ascii="Arial" w:eastAsia="Times New Roman" w:hAnsi="Arial" w:cs="Arial"/>
          <w:color w:val="333333"/>
          <w:sz w:val="21"/>
          <w:szCs w:val="21"/>
        </w:rPr>
        <w:t xml:space="preserve">, including Cuba, China, Russia, the DPRK, Iran and Venezuela, </w:t>
      </w:r>
      <w:r w:rsidRPr="00B96314">
        <w:rPr>
          <w:rFonts w:ascii="Arial" w:eastAsia="Times New Roman" w:hAnsi="Arial" w:cs="Arial"/>
          <w:color w:val="FF0000"/>
          <w:sz w:val="21"/>
          <w:szCs w:val="21"/>
        </w:rPr>
        <w:t>affecting nearly half of the world's population</w:t>
      </w:r>
      <w:r w:rsidRPr="007A323C">
        <w:rPr>
          <w:rFonts w:ascii="Arial" w:eastAsia="Times New Roman" w:hAnsi="Arial" w:cs="Arial"/>
          <w:color w:val="333333"/>
          <w:sz w:val="21"/>
          <w:szCs w:val="21"/>
        </w:rPr>
        <w:t xml:space="preserve">. "The United States of America" has turned itself into "the United States of Sanctions." And "long-arm jurisdiction" has been reduced to nothing but a tool for the United States to use its means of state power to suppress economic competitors and interfere in normal international business. </w:t>
      </w:r>
      <w:r w:rsidRPr="00B96314">
        <w:rPr>
          <w:rFonts w:ascii="Arial" w:eastAsia="Times New Roman" w:hAnsi="Arial" w:cs="Arial"/>
          <w:color w:val="333333"/>
          <w:sz w:val="21"/>
          <w:szCs w:val="21"/>
          <w:highlight w:val="yellow"/>
        </w:rPr>
        <w:t>This is a serious departure from the principles of liberal market economy that the United States has long boasted.</w:t>
      </w:r>
    </w:p>
    <w:p w:rsidR="007A323C" w:rsidRPr="007A323C" w:rsidRDefault="007A323C" w:rsidP="007A323C">
      <w:pPr>
        <w:pStyle w:val="Heading1"/>
        <w:rPr>
          <w:rFonts w:eastAsia="Times New Roman"/>
        </w:rPr>
      </w:pPr>
      <w:r w:rsidRPr="007A323C">
        <w:rPr>
          <w:rFonts w:eastAsia="Times New Roman"/>
        </w:rPr>
        <w:t>IV. Technological Hegemony -- Monopoly and Suppression</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B96314">
        <w:rPr>
          <w:rFonts w:ascii="Arial" w:eastAsia="Times New Roman" w:hAnsi="Arial" w:cs="Arial"/>
          <w:color w:val="333333"/>
          <w:sz w:val="21"/>
          <w:szCs w:val="21"/>
          <w:highlight w:val="yellow"/>
        </w:rPr>
        <w:t>The United States seeks to deter other countries' scientific, technological and economic development</w:t>
      </w:r>
      <w:r w:rsidRPr="007A323C">
        <w:rPr>
          <w:rFonts w:ascii="Arial" w:eastAsia="Times New Roman" w:hAnsi="Arial" w:cs="Arial"/>
          <w:color w:val="333333"/>
          <w:sz w:val="21"/>
          <w:szCs w:val="21"/>
        </w:rPr>
        <w:t xml:space="preserve"> by wielding monopoly power, suppression measures and technology restrictions in high-tech fields.</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Cambria Math" w:eastAsia="Times New Roman" w:hAnsi="Cambria Math" w:cs="Cambria Math"/>
          <w:color w:val="333333"/>
          <w:sz w:val="21"/>
          <w:szCs w:val="21"/>
        </w:rPr>
        <w:t>◆</w:t>
      </w:r>
      <w:r w:rsidRPr="007A323C">
        <w:rPr>
          <w:rFonts w:ascii="Arial" w:eastAsia="Times New Roman" w:hAnsi="Arial" w:cs="Arial"/>
          <w:color w:val="333333"/>
          <w:sz w:val="21"/>
          <w:szCs w:val="21"/>
        </w:rPr>
        <w:t xml:space="preserve"> </w:t>
      </w:r>
      <w:r w:rsidRPr="00B96314">
        <w:rPr>
          <w:rFonts w:ascii="Arial" w:eastAsia="Times New Roman" w:hAnsi="Arial" w:cs="Arial"/>
          <w:color w:val="333333"/>
          <w:sz w:val="21"/>
          <w:szCs w:val="21"/>
          <w:highlight w:val="yellow"/>
        </w:rPr>
        <w:t>The United States monopolizes intellectual property in the name of protection.</w:t>
      </w:r>
      <w:r w:rsidRPr="007A323C">
        <w:rPr>
          <w:rFonts w:ascii="Arial" w:eastAsia="Times New Roman" w:hAnsi="Arial" w:cs="Arial"/>
          <w:color w:val="333333"/>
          <w:sz w:val="21"/>
          <w:szCs w:val="21"/>
        </w:rPr>
        <w:t xml:space="preserve"> Taking advantage of the weak position of other countries, especially developing ones, on intellectual property rights and the institutional vacancy in relevant fields, the United States reaps excessive profits through monopoly. In 1994, the United States pushed forward the Agreement on Trade-Related Aspects of Intellectual Property Rights (TRIPS), forcing the Americanized process and standards in intellectual property protection in an attempt to solidify its monopoly on technology.</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B96314">
        <w:rPr>
          <w:rFonts w:ascii="Arial" w:eastAsia="Times New Roman" w:hAnsi="Arial" w:cs="Arial"/>
          <w:color w:val="333333"/>
          <w:sz w:val="21"/>
          <w:szCs w:val="21"/>
          <w:highlight w:val="yellow"/>
        </w:rPr>
        <w:t>In the 1980s, to contain the development of Japan's semiconductor industry, the United States</w:t>
      </w:r>
      <w:r w:rsidRPr="007A323C">
        <w:rPr>
          <w:rFonts w:ascii="Arial" w:eastAsia="Times New Roman" w:hAnsi="Arial" w:cs="Arial"/>
          <w:color w:val="333333"/>
          <w:sz w:val="21"/>
          <w:szCs w:val="21"/>
        </w:rPr>
        <w:t xml:space="preserve"> launched the "301" investigation, built bargaining power in bilateral negotiations through multilateral agreements, threatened to label Japan as conducting unfair trade, and imposed retaliatory tariffs, forcing Japan to sign the U.S.-Japan Semiconductor Agreement. As a result, Japanese semiconductor enterprises were almost completely driven out of global competition, and their market share dropped from 50 percent to 10 percent. Meanwhile, with the support of the U.S. government, a large number of U.S. semiconductor enterprises took the opportunity and grabbed larger market share.</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Cambria Math" w:eastAsia="Times New Roman" w:hAnsi="Cambria Math" w:cs="Cambria Math"/>
          <w:color w:val="333333"/>
          <w:sz w:val="21"/>
          <w:szCs w:val="21"/>
        </w:rPr>
        <w:t>◆</w:t>
      </w:r>
      <w:r w:rsidRPr="007A323C">
        <w:rPr>
          <w:rFonts w:ascii="Arial" w:eastAsia="Times New Roman" w:hAnsi="Arial" w:cs="Arial"/>
          <w:color w:val="333333"/>
          <w:sz w:val="21"/>
          <w:szCs w:val="21"/>
        </w:rPr>
        <w:t xml:space="preserve"> </w:t>
      </w:r>
      <w:r w:rsidRPr="00B96314">
        <w:rPr>
          <w:rFonts w:ascii="Arial" w:eastAsia="Times New Roman" w:hAnsi="Arial" w:cs="Arial"/>
          <w:color w:val="333333"/>
          <w:sz w:val="21"/>
          <w:szCs w:val="21"/>
          <w:highlight w:val="yellow"/>
        </w:rPr>
        <w:t xml:space="preserve">The United States politicizes, </w:t>
      </w:r>
      <w:proofErr w:type="spellStart"/>
      <w:r w:rsidRPr="00B96314">
        <w:rPr>
          <w:rFonts w:ascii="Arial" w:eastAsia="Times New Roman" w:hAnsi="Arial" w:cs="Arial"/>
          <w:color w:val="333333"/>
          <w:sz w:val="21"/>
          <w:szCs w:val="21"/>
          <w:highlight w:val="yellow"/>
        </w:rPr>
        <w:t>weaponizes</w:t>
      </w:r>
      <w:proofErr w:type="spellEnd"/>
      <w:r w:rsidRPr="00B96314">
        <w:rPr>
          <w:rFonts w:ascii="Arial" w:eastAsia="Times New Roman" w:hAnsi="Arial" w:cs="Arial"/>
          <w:color w:val="333333"/>
          <w:sz w:val="21"/>
          <w:szCs w:val="21"/>
          <w:highlight w:val="yellow"/>
        </w:rPr>
        <w:t xml:space="preserve"> technological issues and uses them as ideological tools.</w:t>
      </w:r>
      <w:r w:rsidRPr="007A323C">
        <w:rPr>
          <w:rFonts w:ascii="Arial" w:eastAsia="Times New Roman" w:hAnsi="Arial" w:cs="Arial"/>
          <w:color w:val="333333"/>
          <w:sz w:val="21"/>
          <w:szCs w:val="21"/>
        </w:rPr>
        <w:t xml:space="preserve"> Overstretching the concept of national security, the United States mobilized state power to suppress and sanction Chinese company Huawei, restricted the entry of Huawei products into the U.S. market, cut off its supply of chips and operating systems, and coerced other countries to ban Huawei from undertaking local 5G network construction. It even talked Canada into unwarrantedly detaining Huawei's CFO Meng Wanzhou for nearly three years.</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Arial" w:eastAsia="Times New Roman" w:hAnsi="Arial" w:cs="Arial"/>
          <w:color w:val="333333"/>
          <w:sz w:val="21"/>
          <w:szCs w:val="21"/>
        </w:rPr>
        <w:t xml:space="preserve">The United States has fabricated a slew of excuses to clamp down on China's high-tech enterprises with global competitiveness, and has put more than 1,000 Chinese enterprises on sanction lists. In addition, the United States has also imposed controls on biotechnology, artificial intelligence and other high-end technologies, reinforced export restrictions, tightened investment screening, suppressed Chinese social media apps such as </w:t>
      </w:r>
      <w:proofErr w:type="spellStart"/>
      <w:r w:rsidRPr="007A323C">
        <w:rPr>
          <w:rFonts w:ascii="Arial" w:eastAsia="Times New Roman" w:hAnsi="Arial" w:cs="Arial"/>
          <w:color w:val="333333"/>
          <w:sz w:val="21"/>
          <w:szCs w:val="21"/>
        </w:rPr>
        <w:t>TikTok</w:t>
      </w:r>
      <w:proofErr w:type="spellEnd"/>
      <w:r w:rsidRPr="007A323C">
        <w:rPr>
          <w:rFonts w:ascii="Arial" w:eastAsia="Times New Roman" w:hAnsi="Arial" w:cs="Arial"/>
          <w:color w:val="333333"/>
          <w:sz w:val="21"/>
          <w:szCs w:val="21"/>
        </w:rPr>
        <w:t xml:space="preserve"> and WeChat, and lobbied the Netherlands and Japan to restrict exports of chips and related equipment or technology to China.</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Arial" w:eastAsia="Times New Roman" w:hAnsi="Arial" w:cs="Arial"/>
          <w:color w:val="333333"/>
          <w:sz w:val="21"/>
          <w:szCs w:val="21"/>
        </w:rPr>
        <w:t xml:space="preserve">The United States has also practiced double standards in its policy on China-related technological professionals. To sideline and suppress Chinese researchers, since June 2018, </w:t>
      </w:r>
      <w:r w:rsidRPr="00B96314">
        <w:rPr>
          <w:rFonts w:ascii="Arial" w:eastAsia="Times New Roman" w:hAnsi="Arial" w:cs="Arial"/>
          <w:color w:val="333333"/>
          <w:sz w:val="21"/>
          <w:szCs w:val="21"/>
          <w:highlight w:val="yellow"/>
        </w:rPr>
        <w:t>visa validity has been shortened</w:t>
      </w:r>
      <w:r w:rsidRPr="007A323C">
        <w:rPr>
          <w:rFonts w:ascii="Arial" w:eastAsia="Times New Roman" w:hAnsi="Arial" w:cs="Arial"/>
          <w:color w:val="333333"/>
          <w:sz w:val="21"/>
          <w:szCs w:val="21"/>
        </w:rPr>
        <w:t xml:space="preserve"> for Chinese students majoring in certain high-tech-related disciplines, repeated cases have occurred where Chinese scholars and students going to the United States for exchange programs and study were unjustifiably denied and harassed, and large-scale investigation on Chinese scholars working in the United States was carried out.</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Cambria Math" w:eastAsia="Times New Roman" w:hAnsi="Cambria Math" w:cs="Cambria Math"/>
          <w:color w:val="333333"/>
          <w:sz w:val="21"/>
          <w:szCs w:val="21"/>
        </w:rPr>
        <w:t>◆</w:t>
      </w:r>
      <w:r w:rsidRPr="007A323C">
        <w:rPr>
          <w:rFonts w:ascii="Arial" w:eastAsia="Times New Roman" w:hAnsi="Arial" w:cs="Arial"/>
          <w:color w:val="333333"/>
          <w:sz w:val="21"/>
          <w:szCs w:val="21"/>
        </w:rPr>
        <w:t xml:space="preserve"> The United States solidifies its technological monopoly in the name of protecting democracy. By building small blocs on technology such as the </w:t>
      </w:r>
      <w:r w:rsidRPr="00B96314">
        <w:rPr>
          <w:rFonts w:ascii="Arial" w:eastAsia="Times New Roman" w:hAnsi="Arial" w:cs="Arial"/>
          <w:color w:val="333333"/>
          <w:sz w:val="21"/>
          <w:szCs w:val="21"/>
          <w:highlight w:val="yellow"/>
        </w:rPr>
        <w:t>"chips alliance"</w:t>
      </w:r>
      <w:r w:rsidRPr="007A323C">
        <w:rPr>
          <w:rFonts w:ascii="Arial" w:eastAsia="Times New Roman" w:hAnsi="Arial" w:cs="Arial"/>
          <w:color w:val="333333"/>
          <w:sz w:val="21"/>
          <w:szCs w:val="21"/>
        </w:rPr>
        <w:t xml:space="preserve"> and </w:t>
      </w:r>
      <w:r w:rsidRPr="00B96314">
        <w:rPr>
          <w:rFonts w:ascii="Arial" w:eastAsia="Times New Roman" w:hAnsi="Arial" w:cs="Arial"/>
          <w:color w:val="333333"/>
          <w:sz w:val="21"/>
          <w:szCs w:val="21"/>
          <w:highlight w:val="yellow"/>
        </w:rPr>
        <w:t>"clean network,"</w:t>
      </w:r>
      <w:r w:rsidRPr="007A323C">
        <w:rPr>
          <w:rFonts w:ascii="Arial" w:eastAsia="Times New Roman" w:hAnsi="Arial" w:cs="Arial"/>
          <w:color w:val="333333"/>
          <w:sz w:val="21"/>
          <w:szCs w:val="21"/>
        </w:rPr>
        <w:t xml:space="preserve"> the United States has put "democracy" and "human rights" labels on high-technology, and </w:t>
      </w:r>
      <w:r w:rsidRPr="00B96314">
        <w:rPr>
          <w:rFonts w:ascii="Arial" w:eastAsia="Times New Roman" w:hAnsi="Arial" w:cs="Arial"/>
          <w:color w:val="FF0000"/>
          <w:sz w:val="21"/>
          <w:szCs w:val="21"/>
        </w:rPr>
        <w:t>turned technological issues into political and ideological issues</w:t>
      </w:r>
      <w:r w:rsidRPr="007A323C">
        <w:rPr>
          <w:rFonts w:ascii="Arial" w:eastAsia="Times New Roman" w:hAnsi="Arial" w:cs="Arial"/>
          <w:color w:val="333333"/>
          <w:sz w:val="21"/>
          <w:szCs w:val="21"/>
        </w:rPr>
        <w:t>, so as to fabricate excuses for its technological blockade against other countries. In May 2019, the United States enlisted 32 countries to the Prague 5G Security Conference in the Czech Republic and issued the Prague Proposal in an attempt to exclude China's 5G products. In April 2020, then U.S. Secretary of State Mike Pompeo announced the "5G clean path," a plan designed to build technological alliance in the 5G field with partners bonded by their shared ideology on democracy and the need to protect "cyber security." The measures, in essence, are the U.S. attempts to maintain its technological hegemony through technological alliances.</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Cambria Math" w:eastAsia="Times New Roman" w:hAnsi="Cambria Math" w:cs="Cambria Math"/>
          <w:color w:val="333333"/>
          <w:sz w:val="21"/>
          <w:szCs w:val="21"/>
        </w:rPr>
        <w:t>◆</w:t>
      </w:r>
      <w:r w:rsidRPr="007A323C">
        <w:rPr>
          <w:rFonts w:ascii="Arial" w:eastAsia="Times New Roman" w:hAnsi="Arial" w:cs="Arial"/>
          <w:color w:val="333333"/>
          <w:sz w:val="21"/>
          <w:szCs w:val="21"/>
        </w:rPr>
        <w:t xml:space="preserve"> The United States abuses its technological hegemony by </w:t>
      </w:r>
      <w:r w:rsidRPr="00B96314">
        <w:rPr>
          <w:rFonts w:ascii="Arial" w:eastAsia="Times New Roman" w:hAnsi="Arial" w:cs="Arial"/>
          <w:color w:val="333333"/>
          <w:sz w:val="21"/>
          <w:szCs w:val="21"/>
          <w:highlight w:val="yellow"/>
        </w:rPr>
        <w:t xml:space="preserve">carrying out </w:t>
      </w:r>
      <w:proofErr w:type="spellStart"/>
      <w:r w:rsidRPr="00B96314">
        <w:rPr>
          <w:rFonts w:ascii="Arial" w:eastAsia="Times New Roman" w:hAnsi="Arial" w:cs="Arial"/>
          <w:color w:val="333333"/>
          <w:sz w:val="21"/>
          <w:szCs w:val="21"/>
          <w:highlight w:val="yellow"/>
        </w:rPr>
        <w:t>cyber attacks</w:t>
      </w:r>
      <w:proofErr w:type="spellEnd"/>
      <w:r w:rsidRPr="00B96314">
        <w:rPr>
          <w:rFonts w:ascii="Arial" w:eastAsia="Times New Roman" w:hAnsi="Arial" w:cs="Arial"/>
          <w:color w:val="333333"/>
          <w:sz w:val="21"/>
          <w:szCs w:val="21"/>
          <w:highlight w:val="yellow"/>
        </w:rPr>
        <w:t xml:space="preserve"> and eavesdropping.</w:t>
      </w:r>
      <w:r w:rsidRPr="007A323C">
        <w:rPr>
          <w:rFonts w:ascii="Arial" w:eastAsia="Times New Roman" w:hAnsi="Arial" w:cs="Arial"/>
          <w:color w:val="333333"/>
          <w:sz w:val="21"/>
          <w:szCs w:val="21"/>
        </w:rPr>
        <w:t xml:space="preserve"> The United States has long been notorious as an "empire of hackers," blamed for its rampant acts of cyber theft around the world. It has all kinds of means to enforce pervasive </w:t>
      </w:r>
      <w:proofErr w:type="spellStart"/>
      <w:r w:rsidRPr="007A323C">
        <w:rPr>
          <w:rFonts w:ascii="Arial" w:eastAsia="Times New Roman" w:hAnsi="Arial" w:cs="Arial"/>
          <w:color w:val="333333"/>
          <w:sz w:val="21"/>
          <w:szCs w:val="21"/>
        </w:rPr>
        <w:t>cyber attacks</w:t>
      </w:r>
      <w:proofErr w:type="spellEnd"/>
      <w:r w:rsidRPr="007A323C">
        <w:rPr>
          <w:rFonts w:ascii="Arial" w:eastAsia="Times New Roman" w:hAnsi="Arial" w:cs="Arial"/>
          <w:color w:val="333333"/>
          <w:sz w:val="21"/>
          <w:szCs w:val="21"/>
        </w:rPr>
        <w:t xml:space="preserve"> and surveillance, including using analog base station signals to access mobile phones for data theft, manipulating mobile apps, infiltrating cloud servers, and stealing through undersea cables. The list goes on.</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Arial" w:eastAsia="Times New Roman" w:hAnsi="Arial" w:cs="Arial"/>
          <w:color w:val="333333"/>
          <w:sz w:val="21"/>
          <w:szCs w:val="21"/>
        </w:rPr>
        <w:t>U.S. surveillance is indiscriminate. All can be targets of its surveillance, be they rivals or allies, even leaders of allied countries such as former German Chancellor Angela Merkel and several French Presidents. Cyber surveillance and attacks launched by the United States such as "Prism," "</w:t>
      </w:r>
      <w:proofErr w:type="spellStart"/>
      <w:r w:rsidRPr="007A323C">
        <w:rPr>
          <w:rFonts w:ascii="Arial" w:eastAsia="Times New Roman" w:hAnsi="Arial" w:cs="Arial"/>
          <w:color w:val="333333"/>
          <w:sz w:val="21"/>
          <w:szCs w:val="21"/>
        </w:rPr>
        <w:t>Dirtbox</w:t>
      </w:r>
      <w:proofErr w:type="spellEnd"/>
      <w:r w:rsidRPr="007A323C">
        <w:rPr>
          <w:rFonts w:ascii="Arial" w:eastAsia="Times New Roman" w:hAnsi="Arial" w:cs="Arial"/>
          <w:color w:val="333333"/>
          <w:sz w:val="21"/>
          <w:szCs w:val="21"/>
        </w:rPr>
        <w:t>," "Irritant Horn" and "Telescreen Operation" are all proof that the United States is closely monitoring its allies and partners. Such eavesdropping on allies and partners has already caused worldwide outrage. Julian Assange, the founder of Wikileaks, a website that has exposed U.S. surveillance programs, said that "do not expect a global surveillance superpower to act with honor or respect. There is only one rule: there are no rules."</w:t>
      </w:r>
    </w:p>
    <w:p w:rsidR="007A323C" w:rsidRPr="007A323C" w:rsidRDefault="007A323C" w:rsidP="007A323C">
      <w:pPr>
        <w:pStyle w:val="Heading1"/>
        <w:rPr>
          <w:rFonts w:eastAsia="Times New Roman"/>
        </w:rPr>
      </w:pPr>
      <w:r w:rsidRPr="007A323C">
        <w:rPr>
          <w:rFonts w:eastAsia="Times New Roman"/>
        </w:rPr>
        <w:t>V. Cultural Hegemony -- Spreading False Narratives</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Arial" w:eastAsia="Times New Roman" w:hAnsi="Arial" w:cs="Arial"/>
          <w:color w:val="333333"/>
          <w:sz w:val="21"/>
          <w:szCs w:val="21"/>
        </w:rPr>
        <w:t xml:space="preserve">The </w:t>
      </w:r>
      <w:r w:rsidRPr="00183155">
        <w:rPr>
          <w:rFonts w:ascii="Arial" w:eastAsia="Times New Roman" w:hAnsi="Arial" w:cs="Arial"/>
          <w:color w:val="333333"/>
          <w:sz w:val="21"/>
          <w:szCs w:val="21"/>
          <w:highlight w:val="yellow"/>
        </w:rPr>
        <w:t>global expansion of American culture is an important part of its external strategy.</w:t>
      </w:r>
      <w:r w:rsidRPr="007A323C">
        <w:rPr>
          <w:rFonts w:ascii="Arial" w:eastAsia="Times New Roman" w:hAnsi="Arial" w:cs="Arial"/>
          <w:color w:val="333333"/>
          <w:sz w:val="21"/>
          <w:szCs w:val="21"/>
        </w:rPr>
        <w:t xml:space="preserve"> The United States has often used cultural tools to strengthen and maintain its hegemony in the world.</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Cambria Math" w:eastAsia="Times New Roman" w:hAnsi="Cambria Math" w:cs="Cambria Math"/>
          <w:color w:val="333333"/>
          <w:sz w:val="21"/>
          <w:szCs w:val="21"/>
        </w:rPr>
        <w:t>◆</w:t>
      </w:r>
      <w:r w:rsidRPr="007A323C">
        <w:rPr>
          <w:rFonts w:ascii="Arial" w:eastAsia="Times New Roman" w:hAnsi="Arial" w:cs="Arial"/>
          <w:color w:val="333333"/>
          <w:sz w:val="21"/>
          <w:szCs w:val="21"/>
        </w:rPr>
        <w:t xml:space="preserve"> </w:t>
      </w:r>
      <w:r w:rsidRPr="00183155">
        <w:rPr>
          <w:rFonts w:ascii="Arial" w:eastAsia="Times New Roman" w:hAnsi="Arial" w:cs="Arial"/>
          <w:color w:val="333333"/>
          <w:sz w:val="21"/>
          <w:szCs w:val="21"/>
          <w:highlight w:val="yellow"/>
        </w:rPr>
        <w:t>The United States embeds American values in its products such as movies. American values and lifestyle are a tied product to its movies and TV shows, publications, media content, and programs by the government-funded non-profit cultural institutions.</w:t>
      </w:r>
      <w:r w:rsidRPr="007A323C">
        <w:rPr>
          <w:rFonts w:ascii="Arial" w:eastAsia="Times New Roman" w:hAnsi="Arial" w:cs="Arial"/>
          <w:color w:val="333333"/>
          <w:sz w:val="21"/>
          <w:szCs w:val="21"/>
        </w:rPr>
        <w:t xml:space="preserve"> It thus shapes a cultural and public opinion space in which American culture reigns and maintains cultural hegemony. In his article The Americanization of the World, John </w:t>
      </w:r>
      <w:proofErr w:type="spellStart"/>
      <w:r w:rsidRPr="007A323C">
        <w:rPr>
          <w:rFonts w:ascii="Arial" w:eastAsia="Times New Roman" w:hAnsi="Arial" w:cs="Arial"/>
          <w:color w:val="333333"/>
          <w:sz w:val="21"/>
          <w:szCs w:val="21"/>
        </w:rPr>
        <w:t>Yemma</w:t>
      </w:r>
      <w:proofErr w:type="spellEnd"/>
      <w:r w:rsidRPr="007A323C">
        <w:rPr>
          <w:rFonts w:ascii="Arial" w:eastAsia="Times New Roman" w:hAnsi="Arial" w:cs="Arial"/>
          <w:color w:val="333333"/>
          <w:sz w:val="21"/>
          <w:szCs w:val="21"/>
        </w:rPr>
        <w:t>, an American scholar, exposed the real weapons in U.S. cultural expansion: the Hollywood, the image design factories on Madison Avenue and the production lines of Mattel Company and Coca-Cola.</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Arial" w:eastAsia="Times New Roman" w:hAnsi="Arial" w:cs="Arial"/>
          <w:color w:val="333333"/>
          <w:sz w:val="21"/>
          <w:szCs w:val="21"/>
        </w:rPr>
        <w:t xml:space="preserve">There are various vehicles the United States uses to keep its cultural hegemony. American movies are the most used; they now occupy more than 70 percent of the world's market share. The United States </w:t>
      </w:r>
      <w:proofErr w:type="spellStart"/>
      <w:r w:rsidRPr="007A323C">
        <w:rPr>
          <w:rFonts w:ascii="Arial" w:eastAsia="Times New Roman" w:hAnsi="Arial" w:cs="Arial"/>
          <w:color w:val="333333"/>
          <w:sz w:val="21"/>
          <w:szCs w:val="21"/>
        </w:rPr>
        <w:t>skilfully</w:t>
      </w:r>
      <w:proofErr w:type="spellEnd"/>
      <w:r w:rsidRPr="007A323C">
        <w:rPr>
          <w:rFonts w:ascii="Arial" w:eastAsia="Times New Roman" w:hAnsi="Arial" w:cs="Arial"/>
          <w:color w:val="333333"/>
          <w:sz w:val="21"/>
          <w:szCs w:val="21"/>
        </w:rPr>
        <w:t xml:space="preserve"> exploits its cultural diversity to appeal to various ethnicities. When Hollywood movies descend on the world, they scream the American values tied to them.</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Cambria Math" w:eastAsia="Times New Roman" w:hAnsi="Cambria Math" w:cs="Cambria Math"/>
          <w:color w:val="333333"/>
          <w:sz w:val="21"/>
          <w:szCs w:val="21"/>
        </w:rPr>
        <w:t>◆</w:t>
      </w:r>
      <w:r w:rsidRPr="007A323C">
        <w:rPr>
          <w:rFonts w:ascii="Arial" w:eastAsia="Times New Roman" w:hAnsi="Arial" w:cs="Arial"/>
          <w:color w:val="333333"/>
          <w:sz w:val="21"/>
          <w:szCs w:val="21"/>
        </w:rPr>
        <w:t xml:space="preserve"> </w:t>
      </w:r>
      <w:r w:rsidRPr="00183155">
        <w:rPr>
          <w:rFonts w:ascii="Arial" w:eastAsia="Times New Roman" w:hAnsi="Arial" w:cs="Arial"/>
          <w:color w:val="333333"/>
          <w:sz w:val="21"/>
          <w:szCs w:val="21"/>
          <w:highlight w:val="yellow"/>
        </w:rPr>
        <w:t>American cultural hegemony not only shows itself in "direct intervention," but also in "media infiltration" and as "a trumpet for the world."</w:t>
      </w:r>
      <w:r w:rsidRPr="007A323C">
        <w:rPr>
          <w:rFonts w:ascii="Arial" w:eastAsia="Times New Roman" w:hAnsi="Arial" w:cs="Arial"/>
          <w:color w:val="333333"/>
          <w:sz w:val="21"/>
          <w:szCs w:val="21"/>
        </w:rPr>
        <w:t xml:space="preserve"> U.S.-dominated Western media has a particularly important role in shaping global public opinion in favor of U.S. meddling in the internal affairs of other countries.</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183155">
        <w:rPr>
          <w:rFonts w:ascii="Arial" w:eastAsia="Times New Roman" w:hAnsi="Arial" w:cs="Arial"/>
          <w:color w:val="333333"/>
          <w:sz w:val="21"/>
          <w:szCs w:val="21"/>
          <w:highlight w:val="yellow"/>
        </w:rPr>
        <w:t>The U.S. government strictly censors all social media companies and demands their obedience.</w:t>
      </w:r>
      <w:r w:rsidRPr="007A323C">
        <w:rPr>
          <w:rFonts w:ascii="Arial" w:eastAsia="Times New Roman" w:hAnsi="Arial" w:cs="Arial"/>
          <w:color w:val="333333"/>
          <w:sz w:val="21"/>
          <w:szCs w:val="21"/>
        </w:rPr>
        <w:t xml:space="preserve"> Twitter CEO Elon Musk admitted on 27 December 2022 that all social media platforms work with the U.S. government to censor content, reported Fox Business Network. Public opinion in the United States is subject to government intervention to restrict all unfavorable remarks. Google often makes pages disappear.</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Arial" w:eastAsia="Times New Roman" w:hAnsi="Arial" w:cs="Arial"/>
          <w:color w:val="333333"/>
          <w:sz w:val="21"/>
          <w:szCs w:val="21"/>
        </w:rPr>
        <w:t xml:space="preserve">U.S. Department of Defense manipulates social media. In December 2022, The Intercept, an independent U.S. investigative website, revealed that in July 2017, U.S. Central Command official Nathaniel </w:t>
      </w:r>
      <w:proofErr w:type="spellStart"/>
      <w:r w:rsidRPr="007A323C">
        <w:rPr>
          <w:rFonts w:ascii="Arial" w:eastAsia="Times New Roman" w:hAnsi="Arial" w:cs="Arial"/>
          <w:color w:val="333333"/>
          <w:sz w:val="21"/>
          <w:szCs w:val="21"/>
        </w:rPr>
        <w:t>Kahler</w:t>
      </w:r>
      <w:proofErr w:type="spellEnd"/>
      <w:r w:rsidRPr="007A323C">
        <w:rPr>
          <w:rFonts w:ascii="Arial" w:eastAsia="Times New Roman" w:hAnsi="Arial" w:cs="Arial"/>
          <w:color w:val="333333"/>
          <w:sz w:val="21"/>
          <w:szCs w:val="21"/>
        </w:rPr>
        <w:t xml:space="preserve"> instructed Twitter's public policy team to augment the presence of 52 Arabic-language accounts on a list he sent, six of which were to be given priority. One of the six was dedicated to justifying U.S. drone attacks in Yemen, such as by claiming that the attacks were precise and killed only terrorists, not civilians. Following </w:t>
      </w:r>
      <w:proofErr w:type="spellStart"/>
      <w:r w:rsidRPr="007A323C">
        <w:rPr>
          <w:rFonts w:ascii="Arial" w:eastAsia="Times New Roman" w:hAnsi="Arial" w:cs="Arial"/>
          <w:color w:val="333333"/>
          <w:sz w:val="21"/>
          <w:szCs w:val="21"/>
        </w:rPr>
        <w:t>Kahler's</w:t>
      </w:r>
      <w:proofErr w:type="spellEnd"/>
      <w:r w:rsidRPr="007A323C">
        <w:rPr>
          <w:rFonts w:ascii="Arial" w:eastAsia="Times New Roman" w:hAnsi="Arial" w:cs="Arial"/>
          <w:color w:val="333333"/>
          <w:sz w:val="21"/>
          <w:szCs w:val="21"/>
        </w:rPr>
        <w:t xml:space="preserve"> directive, Twitter put those Arabic-language accounts on a "white list" to amplify certain messages.</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Cambria Math" w:eastAsia="Times New Roman" w:hAnsi="Cambria Math" w:cs="Cambria Math"/>
          <w:color w:val="333333"/>
          <w:sz w:val="21"/>
          <w:szCs w:val="21"/>
        </w:rPr>
        <w:t>◆</w:t>
      </w:r>
      <w:r w:rsidRPr="00183155">
        <w:rPr>
          <w:rFonts w:ascii="Arial" w:eastAsia="Times New Roman" w:hAnsi="Arial" w:cs="Arial"/>
          <w:color w:val="333333"/>
          <w:sz w:val="21"/>
          <w:szCs w:val="21"/>
          <w:highlight w:val="yellow"/>
        </w:rPr>
        <w:t>The United States practices double standards on the freedom of the press.</w:t>
      </w:r>
      <w:r w:rsidRPr="007A323C">
        <w:rPr>
          <w:rFonts w:ascii="Arial" w:eastAsia="Times New Roman" w:hAnsi="Arial" w:cs="Arial"/>
          <w:color w:val="333333"/>
          <w:sz w:val="21"/>
          <w:szCs w:val="21"/>
        </w:rPr>
        <w:t xml:space="preserve"> It brutally suppresses and silences media of other countries by various means. The United States and Europe bar mainstream Russian media such as Russia Today and the Sputnik from their countries. Platforms such as Twitter, Facebook and YouTube openly restrict official accounts of Russia. Netflix, Apple and Google have removed Russian channels and applications from their services and app stores. Unprecedented draconian censorship is imposed on Russia-related contents.</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Cambria Math" w:eastAsia="Times New Roman" w:hAnsi="Cambria Math" w:cs="Cambria Math"/>
          <w:color w:val="333333"/>
          <w:sz w:val="21"/>
          <w:szCs w:val="21"/>
        </w:rPr>
        <w:t>◆</w:t>
      </w:r>
      <w:r w:rsidRPr="00183155">
        <w:rPr>
          <w:rFonts w:ascii="Arial" w:eastAsia="Times New Roman" w:hAnsi="Arial" w:cs="Arial"/>
          <w:color w:val="333333"/>
          <w:sz w:val="21"/>
          <w:szCs w:val="21"/>
          <w:highlight w:val="yellow"/>
        </w:rPr>
        <w:t>The United States abuses its cultural hegemony to instigate "peaceful evolution" in socialist countries.</w:t>
      </w:r>
      <w:r w:rsidRPr="007A323C">
        <w:rPr>
          <w:rFonts w:ascii="Arial" w:eastAsia="Times New Roman" w:hAnsi="Arial" w:cs="Arial"/>
          <w:color w:val="333333"/>
          <w:sz w:val="21"/>
          <w:szCs w:val="21"/>
        </w:rPr>
        <w:t xml:space="preserve"> It sets up news media and cultural outfits targeting socialist countries. It pours staggering amounts of public funds into radio and TV networks to support their ideological infiltration, and these mouthpieces bombard socialist countries in dozens of languages with inflammatory propaganda day and night.</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Arial" w:eastAsia="Times New Roman" w:hAnsi="Arial" w:cs="Arial"/>
          <w:color w:val="333333"/>
          <w:sz w:val="21"/>
          <w:szCs w:val="21"/>
        </w:rPr>
        <w:t>The United States uses misinformation as a spear to attack other countries, and has built an industrial chain around it: there are groups and individuals making up stories, and peddling them worldwide to mislead public opinion with the support of nearly limitless financial resources.</w:t>
      </w:r>
    </w:p>
    <w:p w:rsidR="007A323C" w:rsidRPr="007A323C" w:rsidRDefault="007A323C" w:rsidP="007A323C">
      <w:pPr>
        <w:pStyle w:val="Heading1"/>
        <w:rPr>
          <w:rFonts w:eastAsia="Times New Roman"/>
        </w:rPr>
      </w:pPr>
      <w:r w:rsidRPr="007A323C">
        <w:rPr>
          <w:rFonts w:eastAsia="Times New Roman"/>
        </w:rPr>
        <w:t>Conclusion</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Arial" w:eastAsia="Times New Roman" w:hAnsi="Arial" w:cs="Arial"/>
          <w:color w:val="333333"/>
          <w:sz w:val="21"/>
          <w:szCs w:val="21"/>
        </w:rPr>
        <w:t>While a just cause wins its champion wide support, an unjust one condemns its pursuer to be an outcast. The hegemonic, domineering, and bullying practices of using strength to intimidate the weak, taking from others by force and subterfuge, and playing zero-sum games are exerting grave harm. The historical trends of peace, development, cooperation, and mutual benefit are unstoppable. The United States has been overriding truth with its power and trampling justice to serve self-interest. These unilateral, egoistic and regressive hegemonic practices have drawn growing, intense criticism and opposition from the international community.</w:t>
      </w:r>
    </w:p>
    <w:p w:rsidR="007A323C" w:rsidRPr="007A323C" w:rsidRDefault="007A323C" w:rsidP="007A323C">
      <w:pPr>
        <w:shd w:val="clear" w:color="auto" w:fill="FFFFFF"/>
        <w:spacing w:before="240" w:after="240" w:line="360" w:lineRule="atLeast"/>
        <w:jc w:val="both"/>
        <w:rPr>
          <w:rFonts w:ascii="Arial" w:eastAsia="Times New Roman" w:hAnsi="Arial" w:cs="Arial"/>
          <w:color w:val="333333"/>
          <w:sz w:val="21"/>
          <w:szCs w:val="21"/>
        </w:rPr>
      </w:pPr>
      <w:r w:rsidRPr="007A323C">
        <w:rPr>
          <w:rFonts w:ascii="Arial" w:eastAsia="Times New Roman" w:hAnsi="Arial" w:cs="Arial"/>
          <w:color w:val="333333"/>
          <w:sz w:val="21"/>
          <w:szCs w:val="21"/>
        </w:rPr>
        <w:t xml:space="preserve">Countries need to respect each other and treat each other as equals. Big countries should behave in a manner befitting their status and take the lead in pursuing a new model of state-to-state relations featuring dialogue and partnership, not confrontation or alliance. China opposes all forms of </w:t>
      </w:r>
      <w:proofErr w:type="spellStart"/>
      <w:r w:rsidRPr="007A323C">
        <w:rPr>
          <w:rFonts w:ascii="Arial" w:eastAsia="Times New Roman" w:hAnsi="Arial" w:cs="Arial"/>
          <w:color w:val="333333"/>
          <w:sz w:val="21"/>
          <w:szCs w:val="21"/>
        </w:rPr>
        <w:t>hegemonism</w:t>
      </w:r>
      <w:proofErr w:type="spellEnd"/>
      <w:r w:rsidRPr="007A323C">
        <w:rPr>
          <w:rFonts w:ascii="Arial" w:eastAsia="Times New Roman" w:hAnsi="Arial" w:cs="Arial"/>
          <w:color w:val="333333"/>
          <w:sz w:val="21"/>
          <w:szCs w:val="21"/>
        </w:rPr>
        <w:t xml:space="preserve"> and power politics, and rejects interference in other countries' internal affairs. The United States must conduct serious soul-searching. It must critically examine what it has done, let go of its arrogance and prejudice, and quit its hegemonic, domineering and bullying practices.</w:t>
      </w:r>
    </w:p>
    <w:p w:rsidR="007A323C" w:rsidRDefault="00311250" w:rsidP="00311250">
      <w:pPr>
        <w:pStyle w:val="Heading1"/>
      </w:pPr>
      <w:r>
        <w:t>Observations on the Above</w:t>
      </w:r>
    </w:p>
    <w:p w:rsidR="00311250" w:rsidRDefault="002720FA" w:rsidP="00311250">
      <w:pPr>
        <w:pStyle w:val="Heading2"/>
      </w:pPr>
      <w:r w:rsidRPr="002720FA">
        <w:t>Escobar: Stage Set For Hybrid WW III</w:t>
      </w:r>
      <w:bookmarkStart w:id="0" w:name="_GoBack"/>
      <w:bookmarkEnd w:id="0"/>
    </w:p>
    <w:p w:rsidR="001203B8" w:rsidRDefault="000C50A4" w:rsidP="001203B8">
      <w:r>
        <w:t>Excerpts f</w:t>
      </w:r>
      <w:r w:rsidR="001203B8">
        <w:t xml:space="preserve">rom; </w:t>
      </w:r>
      <w:hyperlink r:id="rId6" w:history="1">
        <w:r w:rsidR="001203B8" w:rsidRPr="001203B8">
          <w:rPr>
            <w:rStyle w:val="Hyperlink"/>
          </w:rPr>
          <w:t>https://www.zerohedge.com/geopolitical/escobar-stage-set-hybrid-world-war-iii</w:t>
        </w:r>
      </w:hyperlink>
    </w:p>
    <w:p w:rsidR="001203B8" w:rsidRDefault="001203B8" w:rsidP="001203B8">
      <w:r>
        <w:rPr>
          <w:rStyle w:val="Strong"/>
          <w:rFonts w:ascii="Helvetica" w:hAnsi="Helvetica" w:cs="Helvetica"/>
          <w:color w:val="222222"/>
          <w:sz w:val="23"/>
          <w:szCs w:val="23"/>
        </w:rPr>
        <w:t>A long, walking meditation impregnates on us how President Putin’s address – </w:t>
      </w:r>
      <w:hyperlink r:id="rId7" w:history="1">
        <w:r>
          <w:rPr>
            <w:rStyle w:val="Hyperlink"/>
            <w:rFonts w:ascii="Helvetica" w:hAnsi="Helvetica" w:cs="Helvetica"/>
            <w:b/>
            <w:bCs/>
            <w:color w:val="1470B2"/>
            <w:sz w:val="23"/>
            <w:szCs w:val="23"/>
          </w:rPr>
          <w:t>rather, a civilizational speech </w:t>
        </w:r>
      </w:hyperlink>
      <w:r>
        <w:rPr>
          <w:rStyle w:val="Strong"/>
          <w:rFonts w:ascii="Helvetica" w:hAnsi="Helvetica" w:cs="Helvetica"/>
          <w:color w:val="222222"/>
          <w:sz w:val="23"/>
          <w:szCs w:val="23"/>
        </w:rPr>
        <w:t>– last week was a game-changer when it comes to the demarcation of the civilizational red lines we are all now facing.</w:t>
      </w:r>
    </w:p>
    <w:p w:rsidR="001203B8" w:rsidRPr="00311250" w:rsidRDefault="000C50A4" w:rsidP="001203B8">
      <w:r>
        <w:t>……………….</w:t>
      </w:r>
    </w:p>
    <w:p w:rsidR="00311250" w:rsidRPr="001203B8" w:rsidRDefault="00311250" w:rsidP="001203B8">
      <w:pPr>
        <w:pStyle w:val="Heading3"/>
      </w:pPr>
      <w:r w:rsidRPr="001203B8">
        <w:rPr>
          <w:rStyle w:val="Strong"/>
          <w:b w:val="0"/>
          <w:bCs w:val="0"/>
        </w:rPr>
        <w:t>The Chinese restore the Mandate of Heaven</w:t>
      </w:r>
    </w:p>
    <w:p w:rsidR="00311250" w:rsidRDefault="00311250" w:rsidP="0031125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 xml:space="preserve">All these vectors are evolving as </w:t>
      </w:r>
      <w:r w:rsidRPr="009F66B1">
        <w:rPr>
          <w:rFonts w:ascii="Helvetica" w:hAnsi="Helvetica" w:cs="Helvetica"/>
          <w:color w:val="FF0000"/>
          <w:sz w:val="23"/>
          <w:szCs w:val="23"/>
        </w:rPr>
        <w:t>ramifications of the bombing of the Nord Streams, the only military attack – cum industrial terrorism – ever perpetrated against the EU, leave the Collective West paralyzed, dazed and confused.</w:t>
      </w:r>
    </w:p>
    <w:p w:rsidR="00311250" w:rsidRDefault="00311250" w:rsidP="00311250">
      <w:pPr>
        <w:pStyle w:val="NormalWeb"/>
        <w:spacing w:before="60" w:beforeAutospacing="0" w:after="180" w:afterAutospacing="0" w:line="315" w:lineRule="atLeast"/>
        <w:rPr>
          <w:rFonts w:ascii="Helvetica" w:hAnsi="Helvetica" w:cs="Helvetica"/>
          <w:color w:val="222222"/>
          <w:sz w:val="23"/>
          <w:szCs w:val="23"/>
        </w:rPr>
      </w:pPr>
      <w:r>
        <w:rPr>
          <w:rStyle w:val="Strong"/>
          <w:rFonts w:ascii="Helvetica" w:hAnsi="Helvetica" w:cs="Helvetica"/>
          <w:color w:val="222222"/>
          <w:sz w:val="23"/>
          <w:szCs w:val="23"/>
        </w:rPr>
        <w:t>Perfectly in tandem with Putin’s address, the Chinese Ministry of Foreign Affairs chose the geopolitical/existential moment to finally take the gloves off, with a flourish: enter the </w:t>
      </w:r>
      <w:hyperlink r:id="rId8" w:history="1">
        <w:r>
          <w:rPr>
            <w:rStyle w:val="Hyperlink"/>
            <w:rFonts w:ascii="Helvetica" w:hAnsi="Helvetica" w:cs="Helvetica"/>
            <w:b/>
            <w:bCs/>
            <w:color w:val="1470B2"/>
            <w:sz w:val="23"/>
            <w:szCs w:val="23"/>
          </w:rPr>
          <w:t>US Hegemony and its Perils</w:t>
        </w:r>
      </w:hyperlink>
      <w:r>
        <w:rPr>
          <w:rStyle w:val="Strong"/>
          <w:rFonts w:ascii="Helvetica" w:hAnsi="Helvetica" w:cs="Helvetica"/>
          <w:color w:val="222222"/>
          <w:sz w:val="23"/>
          <w:szCs w:val="23"/>
        </w:rPr>
        <w:t xml:space="preserve"> essay cum report, which became an instant massive hit across Chinese media, </w:t>
      </w:r>
      <w:r w:rsidRPr="009F66B1">
        <w:rPr>
          <w:rStyle w:val="Strong"/>
          <w:rFonts w:ascii="Helvetica" w:hAnsi="Helvetica" w:cs="Helvetica"/>
          <w:color w:val="222222"/>
          <w:sz w:val="23"/>
          <w:szCs w:val="23"/>
          <w:highlight w:val="yellow"/>
        </w:rPr>
        <w:t>examined with relish all across East Asia.</w:t>
      </w:r>
    </w:p>
    <w:p w:rsidR="009F66B1" w:rsidRDefault="00311250" w:rsidP="00311250">
      <w:pPr>
        <w:pStyle w:val="NormalWeb"/>
        <w:spacing w:before="60" w:beforeAutospacing="0" w:after="180" w:afterAutospacing="0" w:line="315" w:lineRule="atLeast"/>
        <w:rPr>
          <w:rFonts w:ascii="Helvetica" w:hAnsi="Helvetica" w:cs="Helvetica"/>
          <w:color w:val="222222"/>
          <w:sz w:val="23"/>
          <w:szCs w:val="23"/>
        </w:rPr>
      </w:pPr>
      <w:r w:rsidRPr="009F66B1">
        <w:rPr>
          <w:rFonts w:ascii="Helvetica" w:hAnsi="Helvetica" w:cs="Helvetica"/>
          <w:color w:val="222222"/>
          <w:sz w:val="23"/>
          <w:szCs w:val="23"/>
          <w:highlight w:val="yellow"/>
        </w:rPr>
        <w:t>This blistering enumeration of all the Hegemon’s lethal follies, for decades, constitutes a point of no return for trademark Chinese diplomacy, so far characterized by passivity, ambivalence, actual restraint and extreme politeness.</w:t>
      </w:r>
      <w:r>
        <w:rPr>
          <w:rFonts w:ascii="Helvetica" w:hAnsi="Helvetica" w:cs="Helvetica"/>
          <w:color w:val="222222"/>
          <w:sz w:val="23"/>
          <w:szCs w:val="23"/>
        </w:rPr>
        <w:t xml:space="preserve"> So such turnaround is yet another proud “achievement” of the outright </w:t>
      </w:r>
      <w:proofErr w:type="spellStart"/>
      <w:r>
        <w:rPr>
          <w:rFonts w:ascii="Helvetica" w:hAnsi="Helvetica" w:cs="Helvetica"/>
          <w:color w:val="222222"/>
          <w:sz w:val="23"/>
          <w:szCs w:val="23"/>
        </w:rPr>
        <w:t>Sinophobia</w:t>
      </w:r>
      <w:proofErr w:type="spellEnd"/>
      <w:r>
        <w:rPr>
          <w:rFonts w:ascii="Helvetica" w:hAnsi="Helvetica" w:cs="Helvetica"/>
          <w:color w:val="222222"/>
          <w:sz w:val="23"/>
          <w:szCs w:val="23"/>
        </w:rPr>
        <w:t xml:space="preserve"> and mendacious hostility exhibited by </w:t>
      </w:r>
    </w:p>
    <w:p w:rsidR="009F66B1" w:rsidRDefault="00311250" w:rsidP="009F66B1">
      <w:pPr>
        <w:pStyle w:val="NormalWeb"/>
        <w:numPr>
          <w:ilvl w:val="0"/>
          <w:numId w:val="1"/>
        </w:numPr>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 xml:space="preserve">American neocons and </w:t>
      </w:r>
    </w:p>
    <w:p w:rsidR="00311250" w:rsidRDefault="00311250" w:rsidP="009F66B1">
      <w:pPr>
        <w:pStyle w:val="NormalWeb"/>
        <w:numPr>
          <w:ilvl w:val="0"/>
          <w:numId w:val="1"/>
        </w:numPr>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neoliberal-cons.</w:t>
      </w:r>
    </w:p>
    <w:p w:rsidR="00311250" w:rsidRDefault="00311250" w:rsidP="0031125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 xml:space="preserve">Scholar </w:t>
      </w:r>
      <w:proofErr w:type="spellStart"/>
      <w:r>
        <w:rPr>
          <w:rFonts w:ascii="Helvetica" w:hAnsi="Helvetica" w:cs="Helvetica"/>
          <w:color w:val="222222"/>
          <w:sz w:val="23"/>
          <w:szCs w:val="23"/>
        </w:rPr>
        <w:t>Quan</w:t>
      </w:r>
      <w:proofErr w:type="spellEnd"/>
      <w:r>
        <w:rPr>
          <w:rFonts w:ascii="Helvetica" w:hAnsi="Helvetica" w:cs="Helvetica"/>
          <w:color w:val="222222"/>
          <w:sz w:val="23"/>
          <w:szCs w:val="23"/>
        </w:rPr>
        <w:t xml:space="preserve"> Le notes that </w:t>
      </w:r>
      <w:r w:rsidRPr="009F66B1">
        <w:rPr>
          <w:rFonts w:ascii="Helvetica" w:hAnsi="Helvetica" w:cs="Helvetica"/>
          <w:b/>
          <w:color w:val="222222"/>
          <w:sz w:val="23"/>
          <w:szCs w:val="23"/>
        </w:rPr>
        <w:t>this document may be regarded as the traditional form</w:t>
      </w:r>
      <w:r>
        <w:rPr>
          <w:rFonts w:ascii="Helvetica" w:hAnsi="Helvetica" w:cs="Helvetica"/>
          <w:color w:val="222222"/>
          <w:sz w:val="23"/>
          <w:szCs w:val="23"/>
        </w:rPr>
        <w:t xml:space="preserve"> – but now filled with contemporary wording – </w:t>
      </w:r>
      <w:r w:rsidRPr="009F66B1">
        <w:rPr>
          <w:rFonts w:ascii="Helvetica" w:hAnsi="Helvetica" w:cs="Helvetica"/>
          <w:b/>
          <w:color w:val="222222"/>
          <w:sz w:val="23"/>
          <w:szCs w:val="23"/>
        </w:rPr>
        <w:t>the Chinese Sovereigns used in their millenary past before going to war.</w:t>
      </w:r>
    </w:p>
    <w:p w:rsidR="00311250" w:rsidRDefault="00311250" w:rsidP="00311250">
      <w:pPr>
        <w:pStyle w:val="NormalWeb"/>
        <w:spacing w:before="60" w:beforeAutospacing="0" w:after="180" w:afterAutospacing="0" w:line="315" w:lineRule="atLeast"/>
        <w:rPr>
          <w:rFonts w:ascii="Helvetica" w:hAnsi="Helvetica" w:cs="Helvetica"/>
          <w:color w:val="222222"/>
          <w:sz w:val="23"/>
          <w:szCs w:val="23"/>
        </w:rPr>
      </w:pPr>
      <w:r w:rsidRPr="009F66B1">
        <w:rPr>
          <w:rFonts w:ascii="Helvetica" w:hAnsi="Helvetica" w:cs="Helvetica"/>
          <w:color w:val="222222"/>
          <w:sz w:val="23"/>
          <w:szCs w:val="23"/>
          <w:highlight w:val="yellow"/>
        </w:rPr>
        <w:t xml:space="preserve">It is in fact an </w:t>
      </w:r>
      <w:proofErr w:type="spellStart"/>
      <w:r w:rsidRPr="009F66B1">
        <w:rPr>
          <w:rFonts w:ascii="Helvetica" w:hAnsi="Helvetica" w:cs="Helvetica"/>
          <w:color w:val="222222"/>
          <w:sz w:val="23"/>
          <w:szCs w:val="23"/>
          <w:highlight w:val="yellow"/>
        </w:rPr>
        <w:t>axio</w:t>
      </w:r>
      <w:proofErr w:type="spellEnd"/>
      <w:r w:rsidRPr="009F66B1">
        <w:rPr>
          <w:rFonts w:ascii="Helvetica" w:hAnsi="Helvetica" w:cs="Helvetica"/>
          <w:color w:val="222222"/>
          <w:sz w:val="23"/>
          <w:szCs w:val="23"/>
          <w:highlight w:val="yellow"/>
        </w:rPr>
        <w:t>-</w:t>
      </w:r>
      <w:proofErr w:type="spellStart"/>
      <w:r w:rsidRPr="009F66B1">
        <w:rPr>
          <w:rFonts w:ascii="Helvetica" w:hAnsi="Helvetica" w:cs="Helvetica"/>
          <w:color w:val="222222"/>
          <w:sz w:val="23"/>
          <w:szCs w:val="23"/>
          <w:highlight w:val="yellow"/>
        </w:rPr>
        <w:t>epistemo</w:t>
      </w:r>
      <w:proofErr w:type="spellEnd"/>
      <w:r w:rsidRPr="009F66B1">
        <w:rPr>
          <w:rFonts w:ascii="Helvetica" w:hAnsi="Helvetica" w:cs="Helvetica"/>
          <w:color w:val="222222"/>
          <w:sz w:val="23"/>
          <w:szCs w:val="23"/>
          <w:highlight w:val="yellow"/>
        </w:rPr>
        <w:t xml:space="preserve">-political proclamation justifying a serious war, which in the Chinese universe means a war ordained by a Higher Power capable of restoring </w:t>
      </w:r>
      <w:proofErr w:type="gramStart"/>
      <w:r w:rsidRPr="009F66B1">
        <w:rPr>
          <w:rFonts w:ascii="Helvetica" w:hAnsi="Helvetica" w:cs="Helvetica"/>
          <w:color w:val="222222"/>
          <w:sz w:val="23"/>
          <w:szCs w:val="23"/>
          <w:highlight w:val="yellow"/>
        </w:rPr>
        <w:t>Justice &amp;</w:t>
      </w:r>
      <w:proofErr w:type="gramEnd"/>
      <w:r w:rsidRPr="009F66B1">
        <w:rPr>
          <w:rFonts w:ascii="Helvetica" w:hAnsi="Helvetica" w:cs="Helvetica"/>
          <w:color w:val="222222"/>
          <w:sz w:val="23"/>
          <w:szCs w:val="23"/>
          <w:highlight w:val="yellow"/>
        </w:rPr>
        <w:t xml:space="preserve"> Harmony in a troubled Universe.</w:t>
      </w:r>
    </w:p>
    <w:p w:rsidR="00311250" w:rsidRDefault="00311250" w:rsidP="00311250">
      <w:pPr>
        <w:pStyle w:val="NormalWeb"/>
        <w:spacing w:before="60" w:beforeAutospacing="0" w:after="180" w:afterAutospacing="0" w:line="315" w:lineRule="atLeast"/>
        <w:rPr>
          <w:rFonts w:ascii="Helvetica" w:hAnsi="Helvetica" w:cs="Helvetica"/>
          <w:color w:val="222222"/>
          <w:sz w:val="23"/>
          <w:szCs w:val="23"/>
        </w:rPr>
      </w:pPr>
      <w:r w:rsidRPr="009F66B1">
        <w:rPr>
          <w:rFonts w:ascii="Helvetica" w:hAnsi="Helvetica" w:cs="Helvetica"/>
          <w:color w:val="222222"/>
          <w:sz w:val="23"/>
          <w:szCs w:val="23"/>
          <w:highlight w:val="yellow"/>
        </w:rPr>
        <w:t>After the proclamation the warriors are equipped to strike mercilessly at the entity judged to be troubling the Harmony of the Universe</w:t>
      </w:r>
      <w:r>
        <w:rPr>
          <w:rFonts w:ascii="Helvetica" w:hAnsi="Helvetica" w:cs="Helvetica"/>
          <w:color w:val="222222"/>
          <w:sz w:val="23"/>
          <w:szCs w:val="23"/>
        </w:rPr>
        <w:t xml:space="preserve">: in our case, the </w:t>
      </w:r>
      <w:r w:rsidRPr="009F66B1">
        <w:rPr>
          <w:rFonts w:ascii="Helvetica" w:hAnsi="Helvetica" w:cs="Helvetica"/>
          <w:b/>
          <w:color w:val="222222"/>
          <w:sz w:val="23"/>
          <w:szCs w:val="23"/>
        </w:rPr>
        <w:t>psycho Straussian</w:t>
      </w:r>
      <w:r>
        <w:rPr>
          <w:rFonts w:ascii="Helvetica" w:hAnsi="Helvetica" w:cs="Helvetica"/>
          <w:color w:val="222222"/>
          <w:sz w:val="23"/>
          <w:szCs w:val="23"/>
        </w:rPr>
        <w:t xml:space="preserve"> </w:t>
      </w:r>
      <w:r w:rsidRPr="009F66B1">
        <w:rPr>
          <w:rFonts w:ascii="Helvetica" w:hAnsi="Helvetica" w:cs="Helvetica"/>
          <w:color w:val="FF0000"/>
          <w:sz w:val="23"/>
          <w:szCs w:val="23"/>
        </w:rPr>
        <w:t>neo-cons</w:t>
      </w:r>
      <w:r>
        <w:rPr>
          <w:rFonts w:ascii="Helvetica" w:hAnsi="Helvetica" w:cs="Helvetica"/>
          <w:color w:val="222222"/>
          <w:sz w:val="23"/>
          <w:szCs w:val="23"/>
        </w:rPr>
        <w:t xml:space="preserve"> and </w:t>
      </w:r>
      <w:r w:rsidRPr="009F66B1">
        <w:rPr>
          <w:rFonts w:ascii="Helvetica" w:hAnsi="Helvetica" w:cs="Helvetica"/>
          <w:color w:val="FF0000"/>
          <w:sz w:val="23"/>
          <w:szCs w:val="23"/>
        </w:rPr>
        <w:t>neoliberal-cons</w:t>
      </w:r>
      <w:r>
        <w:rPr>
          <w:rFonts w:ascii="Helvetica" w:hAnsi="Helvetica" w:cs="Helvetica"/>
          <w:color w:val="222222"/>
          <w:sz w:val="23"/>
          <w:szCs w:val="23"/>
        </w:rPr>
        <w:t xml:space="preserve"> </w:t>
      </w:r>
      <w:r w:rsidRPr="009F66B1">
        <w:rPr>
          <w:rFonts w:ascii="Helvetica" w:hAnsi="Helvetica" w:cs="Helvetica"/>
          <w:b/>
          <w:color w:val="222222"/>
        </w:rPr>
        <w:t xml:space="preserve">commanded as rabid dogs by </w:t>
      </w:r>
      <w:r w:rsidRPr="009F66B1">
        <w:rPr>
          <w:rFonts w:ascii="Helvetica" w:hAnsi="Helvetica" w:cs="Helvetica"/>
          <w:b/>
          <w:color w:val="FF0000"/>
        </w:rPr>
        <w:t>the real American elites</w:t>
      </w:r>
      <w:r>
        <w:rPr>
          <w:rFonts w:ascii="Helvetica" w:hAnsi="Helvetica" w:cs="Helvetica"/>
          <w:color w:val="222222"/>
          <w:sz w:val="23"/>
          <w:szCs w:val="23"/>
        </w:rPr>
        <w:t>.</w:t>
      </w:r>
    </w:p>
    <w:p w:rsidR="00311250" w:rsidRDefault="00311250" w:rsidP="0031125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 xml:space="preserve">Of course in the Chinese universe there’s no place for “God” – much less a Christian version; “God” for the Chinese means the Beauty-Goodness-Truth trinity, Timeless Heavenly Universal Principles. The closest concept for a non-Chinese to understand is </w:t>
      </w:r>
      <w:r w:rsidRPr="009F66B1">
        <w:rPr>
          <w:rFonts w:ascii="Helvetica" w:hAnsi="Helvetica" w:cs="Helvetica"/>
          <w:color w:val="222222"/>
          <w:sz w:val="23"/>
          <w:szCs w:val="23"/>
          <w:highlight w:val="yellow"/>
        </w:rPr>
        <w:t>Dao: the Way</w:t>
      </w:r>
      <w:r>
        <w:rPr>
          <w:rFonts w:ascii="Helvetica" w:hAnsi="Helvetica" w:cs="Helvetica"/>
          <w:color w:val="222222"/>
          <w:sz w:val="23"/>
          <w:szCs w:val="23"/>
        </w:rPr>
        <w:t xml:space="preserve">. So the Way to the Beauty-Goodness-Truth trinity represents symbolically </w:t>
      </w:r>
      <w:r w:rsidRPr="009F66B1">
        <w:rPr>
          <w:rFonts w:ascii="Helvetica" w:hAnsi="Helvetica" w:cs="Helvetica"/>
          <w:color w:val="222222"/>
          <w:sz w:val="23"/>
          <w:szCs w:val="23"/>
          <w:highlight w:val="yellow"/>
        </w:rPr>
        <w:t>Beauty-Goodness-Truth</w:t>
      </w:r>
      <w:r>
        <w:rPr>
          <w:rFonts w:ascii="Helvetica" w:hAnsi="Helvetica" w:cs="Helvetica"/>
          <w:color w:val="222222"/>
          <w:sz w:val="23"/>
          <w:szCs w:val="23"/>
        </w:rPr>
        <w:t>.</w:t>
      </w:r>
    </w:p>
    <w:p w:rsidR="00311250" w:rsidRDefault="00311250" w:rsidP="0031125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 xml:space="preserve">So </w:t>
      </w:r>
      <w:r w:rsidRPr="009F66B1">
        <w:rPr>
          <w:rFonts w:ascii="Helvetica" w:hAnsi="Helvetica" w:cs="Helvetica"/>
          <w:color w:val="222222"/>
          <w:sz w:val="23"/>
          <w:szCs w:val="23"/>
          <w:highlight w:val="yellow"/>
        </w:rPr>
        <w:t>what Beijing did</w:t>
      </w:r>
      <w:r>
        <w:rPr>
          <w:rFonts w:ascii="Helvetica" w:hAnsi="Helvetica" w:cs="Helvetica"/>
          <w:color w:val="222222"/>
          <w:sz w:val="23"/>
          <w:szCs w:val="23"/>
        </w:rPr>
        <w:t xml:space="preserve"> – and the Collective West is completely clueless about it – </w:t>
      </w:r>
      <w:r w:rsidRPr="009F66B1">
        <w:rPr>
          <w:rFonts w:ascii="Helvetica" w:hAnsi="Helvetica" w:cs="Helvetica"/>
          <w:color w:val="222222"/>
          <w:sz w:val="23"/>
          <w:szCs w:val="23"/>
          <w:highlight w:val="yellow"/>
        </w:rPr>
        <w:t xml:space="preserve">was to issue an </w:t>
      </w:r>
      <w:proofErr w:type="spellStart"/>
      <w:r w:rsidRPr="009F66B1">
        <w:rPr>
          <w:rFonts w:ascii="Helvetica" w:hAnsi="Helvetica" w:cs="Helvetica"/>
          <w:color w:val="222222"/>
          <w:sz w:val="23"/>
          <w:szCs w:val="23"/>
          <w:highlight w:val="yellow"/>
        </w:rPr>
        <w:t>axio</w:t>
      </w:r>
      <w:proofErr w:type="spellEnd"/>
      <w:r w:rsidRPr="009F66B1">
        <w:rPr>
          <w:rFonts w:ascii="Helvetica" w:hAnsi="Helvetica" w:cs="Helvetica"/>
          <w:color w:val="222222"/>
          <w:sz w:val="23"/>
          <w:szCs w:val="23"/>
          <w:highlight w:val="yellow"/>
        </w:rPr>
        <w:t>-</w:t>
      </w:r>
      <w:proofErr w:type="spellStart"/>
      <w:r w:rsidRPr="009F66B1">
        <w:rPr>
          <w:rFonts w:ascii="Helvetica" w:hAnsi="Helvetica" w:cs="Helvetica"/>
          <w:color w:val="222222"/>
          <w:sz w:val="23"/>
          <w:szCs w:val="23"/>
          <w:highlight w:val="yellow"/>
        </w:rPr>
        <w:t>epistemo</w:t>
      </w:r>
      <w:proofErr w:type="spellEnd"/>
      <w:r w:rsidRPr="009F66B1">
        <w:rPr>
          <w:rFonts w:ascii="Helvetica" w:hAnsi="Helvetica" w:cs="Helvetica"/>
          <w:color w:val="222222"/>
          <w:sz w:val="23"/>
          <w:szCs w:val="23"/>
          <w:highlight w:val="yellow"/>
        </w:rPr>
        <w:t>-political proclamation explaining the legitimacy of their quest to restore Timeless Heavenly Universal Principles.</w:t>
      </w:r>
      <w:r>
        <w:rPr>
          <w:rFonts w:ascii="Helvetica" w:hAnsi="Helvetica" w:cs="Helvetica"/>
          <w:color w:val="222222"/>
          <w:sz w:val="23"/>
          <w:szCs w:val="23"/>
        </w:rPr>
        <w:t xml:space="preserve"> They will be fulfilling the Mandate of Heaven – nothing less. </w:t>
      </w:r>
      <w:r w:rsidRPr="009F66B1">
        <w:rPr>
          <w:rFonts w:ascii="Helvetica" w:hAnsi="Helvetica" w:cs="Helvetica"/>
          <w:color w:val="222222"/>
          <w:sz w:val="23"/>
          <w:szCs w:val="23"/>
          <w:highlight w:val="yellow"/>
        </w:rPr>
        <w:t>The West won’t know what it hit them until it’s too late.</w:t>
      </w:r>
    </w:p>
    <w:p w:rsidR="00311250" w:rsidRDefault="00311250" w:rsidP="0031125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It was predictable that sooner or later the heirs of Chinese civilization would have had enough – and formally identify, mirroring Putin’s analysis, the upstart Hegemon as the premier source of chaos, inequality and war across the planet. Empire of Chaos, Lies and Plunder, in a nutshell.</w:t>
      </w:r>
    </w:p>
    <w:p w:rsidR="00311250" w:rsidRDefault="00311250" w:rsidP="00311250">
      <w:pPr>
        <w:pStyle w:val="NormalWeb"/>
        <w:spacing w:before="60" w:beforeAutospacing="0" w:after="180" w:afterAutospacing="0" w:line="315" w:lineRule="atLeast"/>
        <w:rPr>
          <w:rFonts w:ascii="Helvetica" w:hAnsi="Helvetica" w:cs="Helvetica"/>
          <w:color w:val="222222"/>
          <w:sz w:val="23"/>
          <w:szCs w:val="23"/>
        </w:rPr>
      </w:pPr>
      <w:r>
        <w:rPr>
          <w:rStyle w:val="Strong"/>
          <w:rFonts w:ascii="Helvetica" w:hAnsi="Helvetica" w:cs="Helvetica"/>
          <w:color w:val="222222"/>
          <w:sz w:val="23"/>
          <w:szCs w:val="23"/>
        </w:rPr>
        <w:t>To put it bluntly, in streetwise language, the hell with this Americana crap of hegemony being justified by “manifest destiny”.</w:t>
      </w:r>
    </w:p>
    <w:p w:rsidR="00311250" w:rsidRDefault="00311250" w:rsidP="0031125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So here we are. You want Hybrid War? We will return the favor.</w:t>
      </w:r>
    </w:p>
    <w:p w:rsidR="00311250" w:rsidRDefault="00311250" w:rsidP="00311250">
      <w:pPr>
        <w:pStyle w:val="Heading3"/>
        <w:rPr>
          <w:rFonts w:cs="Times New Roman"/>
          <w:sz w:val="36"/>
          <w:szCs w:val="36"/>
        </w:rPr>
      </w:pPr>
      <w:r>
        <w:t>Back to the Wolfowitz Doctrine</w:t>
      </w:r>
    </w:p>
    <w:p w:rsidR="00311250" w:rsidRDefault="00311250" w:rsidP="0031125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A former CIA advisor has issued a quite </w:t>
      </w:r>
      <w:hyperlink r:id="rId9" w:history="1">
        <w:r>
          <w:rPr>
            <w:rStyle w:val="Hyperlink"/>
            <w:rFonts w:ascii="Helvetica" w:hAnsi="Helvetica" w:cs="Helvetica"/>
            <w:color w:val="1470B2"/>
            <w:sz w:val="23"/>
            <w:szCs w:val="23"/>
          </w:rPr>
          <w:t>sobering report</w:t>
        </w:r>
      </w:hyperlink>
      <w:r>
        <w:rPr>
          <w:rFonts w:ascii="Helvetica" w:hAnsi="Helvetica" w:cs="Helvetica"/>
          <w:color w:val="222222"/>
          <w:sz w:val="23"/>
          <w:szCs w:val="23"/>
        </w:rPr>
        <w:t> on a pebble along the rocky way: a possible endgame in Ukraine, now that even some elite-run parrots are contemplating a “way out” with minimal loss of face.</w:t>
      </w:r>
    </w:p>
    <w:p w:rsidR="00311250" w:rsidRDefault="00311250" w:rsidP="0031125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 xml:space="preserve">It’s never idle to remember that way back in 2000, the year Vladimir Putin was first elected as President, in the pre-9/11 world, rabid neocon Paul Wolfowitz was side by side with </w:t>
      </w:r>
      <w:proofErr w:type="spellStart"/>
      <w:r>
        <w:rPr>
          <w:rFonts w:ascii="Helvetica" w:hAnsi="Helvetica" w:cs="Helvetica"/>
          <w:color w:val="222222"/>
          <w:sz w:val="23"/>
          <w:szCs w:val="23"/>
        </w:rPr>
        <w:t>Zbig</w:t>
      </w:r>
      <w:proofErr w:type="spellEnd"/>
      <w:r>
        <w:rPr>
          <w:rFonts w:ascii="Helvetica" w:hAnsi="Helvetica" w:cs="Helvetica"/>
          <w:color w:val="222222"/>
          <w:sz w:val="23"/>
          <w:szCs w:val="23"/>
        </w:rPr>
        <w:t xml:space="preserve"> “Grand Chessboard” Brzezinski in a huge Ukraine-US symposium in Washington, where he unabashedly raved about provoking Russia to go to war with Ukraine, and committed to finance the destruction of Russia.</w:t>
      </w:r>
    </w:p>
    <w:p w:rsidR="00311250" w:rsidRDefault="00311250" w:rsidP="00311250">
      <w:pPr>
        <w:pStyle w:val="NormalWeb"/>
        <w:spacing w:before="60" w:beforeAutospacing="0" w:after="180" w:afterAutospacing="0" w:line="315" w:lineRule="atLeast"/>
        <w:rPr>
          <w:rFonts w:ascii="Helvetica" w:hAnsi="Helvetica" w:cs="Helvetica"/>
          <w:color w:val="222222"/>
          <w:sz w:val="23"/>
          <w:szCs w:val="23"/>
        </w:rPr>
      </w:pPr>
      <w:r>
        <w:rPr>
          <w:rStyle w:val="Strong"/>
          <w:rFonts w:ascii="Helvetica" w:hAnsi="Helvetica" w:cs="Helvetica"/>
          <w:color w:val="222222"/>
          <w:sz w:val="23"/>
          <w:szCs w:val="23"/>
        </w:rPr>
        <w:t>Everyone remembers the Wolfowitz doctrine – which was essentially a tawdry, pedestrian rehash of Brzezinski: to keep permanent US hegemony it was primordial to pre-empt the emergence of any potential competitor.</w:t>
      </w:r>
    </w:p>
    <w:p w:rsidR="00311250" w:rsidRDefault="00311250" w:rsidP="00311250">
      <w:pPr>
        <w:pStyle w:val="NormalWeb"/>
        <w:spacing w:before="60" w:beforeAutospacing="0" w:after="180" w:afterAutospacing="0" w:line="315" w:lineRule="atLeast"/>
        <w:rPr>
          <w:rFonts w:ascii="Helvetica" w:hAnsi="Helvetica" w:cs="Helvetica"/>
          <w:color w:val="222222"/>
          <w:sz w:val="23"/>
          <w:szCs w:val="23"/>
        </w:rPr>
      </w:pPr>
      <w:r>
        <w:rPr>
          <w:rStyle w:val="Strong"/>
          <w:rFonts w:ascii="Helvetica" w:hAnsi="Helvetica" w:cs="Helvetica"/>
          <w:color w:val="222222"/>
          <w:sz w:val="23"/>
          <w:szCs w:val="23"/>
        </w:rPr>
        <w:t>Now we have two nuclear-powered, tech savvy peer competitors united by a comprehensive strategic partnership.</w:t>
      </w:r>
    </w:p>
    <w:p w:rsidR="00311250" w:rsidRDefault="00311250" w:rsidP="00311250">
      <w:pPr>
        <w:pStyle w:val="NormalWeb"/>
        <w:spacing w:before="60" w:beforeAutospacing="0" w:after="180" w:afterAutospacing="0" w:line="315" w:lineRule="atLeast"/>
        <w:rPr>
          <w:rFonts w:ascii="Helvetica" w:hAnsi="Helvetica" w:cs="Helvetica"/>
          <w:color w:val="222222"/>
          <w:sz w:val="23"/>
          <w:szCs w:val="23"/>
        </w:rPr>
      </w:pPr>
      <w:r>
        <w:rPr>
          <w:rFonts w:ascii="Helvetica" w:hAnsi="Helvetica" w:cs="Helvetica"/>
          <w:color w:val="222222"/>
          <w:sz w:val="23"/>
          <w:szCs w:val="23"/>
        </w:rPr>
        <w:t xml:space="preserve">As I finished my long walk paying due respect by the Kremlin to the heroes of 1941-1945, the feeling was inescapable that as much as Russia is a master of riddles and China is a master of paradox, </w:t>
      </w:r>
      <w:r w:rsidRPr="00311250">
        <w:rPr>
          <w:rFonts w:ascii="Helvetica" w:hAnsi="Helvetica" w:cs="Helvetica"/>
          <w:color w:val="222222"/>
          <w:sz w:val="23"/>
          <w:szCs w:val="23"/>
          <w:highlight w:val="yellow"/>
        </w:rPr>
        <w:t>their strategists are now working full time on how to return all strands of Hybrid War against the Hegemon.</w:t>
      </w:r>
      <w:r>
        <w:rPr>
          <w:rFonts w:ascii="Helvetica" w:hAnsi="Helvetica" w:cs="Helvetica"/>
          <w:color w:val="222222"/>
          <w:sz w:val="23"/>
          <w:szCs w:val="23"/>
        </w:rPr>
        <w:t xml:space="preserve"> One thing is certain: unlike boastful Americans, they won’t outline any breakthroughs until they are already in effect.</w:t>
      </w:r>
    </w:p>
    <w:p w:rsidR="00311250" w:rsidRDefault="00311250"/>
    <w:sectPr w:rsidR="00311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7534"/>
    <w:multiLevelType w:val="hybridMultilevel"/>
    <w:tmpl w:val="24E025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435E0"/>
    <w:multiLevelType w:val="hybridMultilevel"/>
    <w:tmpl w:val="45FEA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13BF3"/>
    <w:multiLevelType w:val="hybridMultilevel"/>
    <w:tmpl w:val="33686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A2EA1"/>
    <w:multiLevelType w:val="hybridMultilevel"/>
    <w:tmpl w:val="067C4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C970F4"/>
    <w:multiLevelType w:val="hybridMultilevel"/>
    <w:tmpl w:val="418A9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5A266E"/>
    <w:multiLevelType w:val="hybridMultilevel"/>
    <w:tmpl w:val="FEFA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1627DF"/>
    <w:multiLevelType w:val="hybridMultilevel"/>
    <w:tmpl w:val="B220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773590"/>
    <w:multiLevelType w:val="hybridMultilevel"/>
    <w:tmpl w:val="48CA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341A4A"/>
    <w:multiLevelType w:val="hybridMultilevel"/>
    <w:tmpl w:val="785E3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23C"/>
    <w:rsid w:val="000C50A4"/>
    <w:rsid w:val="001203B8"/>
    <w:rsid w:val="00183155"/>
    <w:rsid w:val="00263A0E"/>
    <w:rsid w:val="002720FA"/>
    <w:rsid w:val="003037F3"/>
    <w:rsid w:val="00311250"/>
    <w:rsid w:val="004F3A02"/>
    <w:rsid w:val="007A323C"/>
    <w:rsid w:val="009F66B1"/>
    <w:rsid w:val="00B96314"/>
    <w:rsid w:val="00BE272C"/>
    <w:rsid w:val="00E719B4"/>
    <w:rsid w:val="00F81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2F158-AC9F-43A1-AD5C-89E0F54F4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A32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A32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3112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323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A32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323C"/>
    <w:rPr>
      <w:b/>
      <w:bCs/>
    </w:rPr>
  </w:style>
  <w:style w:type="character" w:styleId="Hyperlink">
    <w:name w:val="Hyperlink"/>
    <w:basedOn w:val="DefaultParagraphFont"/>
    <w:uiPriority w:val="99"/>
    <w:unhideWhenUsed/>
    <w:rsid w:val="007A323C"/>
    <w:rPr>
      <w:color w:val="0563C1" w:themeColor="hyperlink"/>
      <w:u w:val="single"/>
    </w:rPr>
  </w:style>
  <w:style w:type="paragraph" w:styleId="Title">
    <w:name w:val="Title"/>
    <w:basedOn w:val="Normal"/>
    <w:next w:val="Normal"/>
    <w:link w:val="TitleChar"/>
    <w:uiPriority w:val="10"/>
    <w:qFormat/>
    <w:rsid w:val="007A32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23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A323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31125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F81D41"/>
    <w:pPr>
      <w:ind w:left="720"/>
      <w:contextualSpacing/>
    </w:pPr>
  </w:style>
  <w:style w:type="character" w:styleId="FollowedHyperlink">
    <w:name w:val="FollowedHyperlink"/>
    <w:basedOn w:val="DefaultParagraphFont"/>
    <w:uiPriority w:val="99"/>
    <w:semiHidden/>
    <w:unhideWhenUsed/>
    <w:rsid w:val="000C50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582855">
      <w:bodyDiv w:val="1"/>
      <w:marLeft w:val="0"/>
      <w:marRight w:val="0"/>
      <w:marTop w:val="0"/>
      <w:marBottom w:val="0"/>
      <w:divBdr>
        <w:top w:val="none" w:sz="0" w:space="0" w:color="auto"/>
        <w:left w:val="none" w:sz="0" w:space="0" w:color="auto"/>
        <w:bottom w:val="none" w:sz="0" w:space="0" w:color="auto"/>
        <w:right w:val="none" w:sz="0" w:space="0" w:color="auto"/>
      </w:divBdr>
    </w:div>
    <w:div w:id="604507124">
      <w:bodyDiv w:val="1"/>
      <w:marLeft w:val="0"/>
      <w:marRight w:val="0"/>
      <w:marTop w:val="0"/>
      <w:marBottom w:val="0"/>
      <w:divBdr>
        <w:top w:val="none" w:sz="0" w:space="0" w:color="auto"/>
        <w:left w:val="none" w:sz="0" w:space="0" w:color="auto"/>
        <w:bottom w:val="none" w:sz="0" w:space="0" w:color="auto"/>
        <w:right w:val="none" w:sz="0" w:space="0" w:color="auto"/>
      </w:divBdr>
    </w:div>
    <w:div w:id="1758936266">
      <w:bodyDiv w:val="1"/>
      <w:marLeft w:val="0"/>
      <w:marRight w:val="0"/>
      <w:marTop w:val="0"/>
      <w:marBottom w:val="0"/>
      <w:divBdr>
        <w:top w:val="none" w:sz="0" w:space="0" w:color="auto"/>
        <w:left w:val="none" w:sz="0" w:space="0" w:color="auto"/>
        <w:bottom w:val="none" w:sz="0" w:space="0" w:color="auto"/>
        <w:right w:val="none" w:sz="0" w:space="0" w:color="auto"/>
      </w:divBdr>
      <w:divsChild>
        <w:div w:id="527723711">
          <w:marLeft w:val="0"/>
          <w:marRight w:val="0"/>
          <w:marTop w:val="0"/>
          <w:marBottom w:val="300"/>
          <w:divBdr>
            <w:top w:val="none" w:sz="0" w:space="0" w:color="auto"/>
            <w:left w:val="none" w:sz="0" w:space="0" w:color="auto"/>
            <w:bottom w:val="none" w:sz="0" w:space="0" w:color="auto"/>
            <w:right w:val="none" w:sz="0" w:space="0" w:color="auto"/>
          </w:divBdr>
        </w:div>
        <w:div w:id="1950816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prc.gov.cn/mfa_eng/wjbxw/202302/t20230220_11027664.html" TargetMode="External"/><Relationship Id="rId3" Type="http://schemas.openxmlformats.org/officeDocument/2006/relationships/settings" Target="settings.xml"/><Relationship Id="rId7" Type="http://schemas.openxmlformats.org/officeDocument/2006/relationships/hyperlink" Target="https://thecradle.co/article-view/21772/putins-civilizational-speech-frames-conflict-between-east-and-w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erohedge.com/geopolitical/escobar-stage-set-hybrid-world-war-iii" TargetMode="External"/><Relationship Id="rId11" Type="http://schemas.openxmlformats.org/officeDocument/2006/relationships/theme" Target="theme/theme1.xml"/><Relationship Id="rId5" Type="http://schemas.openxmlformats.org/officeDocument/2006/relationships/hyperlink" Target="https://www.fmprc.gov.cn/mfa_eng/wjbxw/202302/t20230220_11027664.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ailyreckoning.com/the-horrifying-endgame-in-ukra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4723</Words>
  <Characters>26926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4</cp:revision>
  <dcterms:created xsi:type="dcterms:W3CDTF">2023-03-01T14:22:00Z</dcterms:created>
  <dcterms:modified xsi:type="dcterms:W3CDTF">2023-03-01T17:33:00Z</dcterms:modified>
</cp:coreProperties>
</file>